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5620" w:rsidRPr="00226226" w:rsidRDefault="00000000" w:rsidP="00226226">
      <w:pPr>
        <w:pStyle w:val="Nagwek2"/>
        <w:keepNext w:val="0"/>
        <w:keepLines w:val="0"/>
        <w:spacing w:after="80" w:line="240" w:lineRule="auto"/>
        <w:rPr>
          <w:b/>
          <w:sz w:val="22"/>
          <w:szCs w:val="22"/>
        </w:rPr>
      </w:pPr>
      <w:bookmarkStart w:id="0" w:name="_71aqcrm9rm" w:colFirst="0" w:colLast="0"/>
      <w:bookmarkEnd w:id="0"/>
      <w:r w:rsidRPr="00226226">
        <w:rPr>
          <w:b/>
          <w:sz w:val="22"/>
          <w:szCs w:val="22"/>
        </w:rPr>
        <w:t>🎄 REGULAMIN KONKURSU PLASTYCZNEGO</w:t>
      </w:r>
    </w:p>
    <w:p w14:paraId="00000002" w14:textId="77777777" w:rsidR="00045620" w:rsidRPr="00226226" w:rsidRDefault="00000000" w:rsidP="00226226">
      <w:pPr>
        <w:pStyle w:val="Nagwek1"/>
        <w:keepNext w:val="0"/>
        <w:keepLines w:val="0"/>
        <w:spacing w:before="480" w:line="240" w:lineRule="auto"/>
        <w:rPr>
          <w:b/>
          <w:sz w:val="24"/>
          <w:szCs w:val="24"/>
        </w:rPr>
      </w:pPr>
      <w:bookmarkStart w:id="1" w:name="_feohlmlr1y2j" w:colFirst="0" w:colLast="0"/>
      <w:bookmarkEnd w:id="1"/>
      <w:r w:rsidRPr="00226226">
        <w:rPr>
          <w:b/>
          <w:sz w:val="24"/>
          <w:szCs w:val="24"/>
        </w:rPr>
        <w:t>„Kartka świąteczna z Dzierżoniowa”</w:t>
      </w:r>
    </w:p>
    <w:p w14:paraId="00000003" w14:textId="77777777" w:rsidR="00045620" w:rsidRPr="00226226" w:rsidRDefault="00000000" w:rsidP="00226226">
      <w:pPr>
        <w:spacing w:line="240" w:lineRule="auto"/>
      </w:pPr>
      <w:r>
        <w:pict w14:anchorId="2B5353D8">
          <v:rect id="_x0000_i1025" style="width:0;height:1.5pt" o:hralign="center" o:hrstd="t" o:hr="t" fillcolor="#a0a0a0" stroked="f"/>
        </w:pict>
      </w:r>
    </w:p>
    <w:p w14:paraId="00000004" w14:textId="6133A555" w:rsidR="00045620" w:rsidRDefault="00000000" w:rsidP="00654589">
      <w:pPr>
        <w:pStyle w:val="Nagwek3"/>
        <w:keepNext w:val="0"/>
        <w:keepLines w:val="0"/>
        <w:numPr>
          <w:ilvl w:val="0"/>
          <w:numId w:val="9"/>
        </w:numPr>
        <w:spacing w:before="280" w:line="240" w:lineRule="auto"/>
        <w:rPr>
          <w:b/>
          <w:color w:val="000000"/>
          <w:sz w:val="22"/>
          <w:szCs w:val="22"/>
        </w:rPr>
      </w:pPr>
      <w:bookmarkStart w:id="2" w:name="_jxel85k3c7vl" w:colFirst="0" w:colLast="0"/>
      <w:bookmarkEnd w:id="2"/>
      <w:r w:rsidRPr="00226226">
        <w:rPr>
          <w:b/>
          <w:color w:val="000000"/>
          <w:sz w:val="22"/>
          <w:szCs w:val="22"/>
        </w:rPr>
        <w:t>Organizator</w:t>
      </w:r>
      <w:r w:rsidR="00154063">
        <w:rPr>
          <w:b/>
          <w:color w:val="000000"/>
          <w:sz w:val="22"/>
          <w:szCs w:val="22"/>
        </w:rPr>
        <w:t xml:space="preserve">zy </w:t>
      </w:r>
      <w:r w:rsidRPr="00226226">
        <w:rPr>
          <w:b/>
          <w:color w:val="000000"/>
          <w:sz w:val="22"/>
          <w:szCs w:val="22"/>
        </w:rPr>
        <w:t>konkursu</w:t>
      </w:r>
      <w:r w:rsidR="007D6126">
        <w:rPr>
          <w:b/>
          <w:color w:val="000000"/>
          <w:sz w:val="22"/>
          <w:szCs w:val="22"/>
        </w:rPr>
        <w:t>:</w:t>
      </w:r>
    </w:p>
    <w:p w14:paraId="0593F504" w14:textId="77777777" w:rsidR="00154063" w:rsidRPr="00154063" w:rsidRDefault="00154063" w:rsidP="00154063"/>
    <w:p w14:paraId="214BF1F2" w14:textId="136E03C1" w:rsidR="00154063" w:rsidRPr="00154063" w:rsidRDefault="00154063" w:rsidP="00154063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154063">
        <w:rPr>
          <w:rFonts w:ascii="Arial" w:hAnsi="Arial" w:cs="Arial"/>
          <w:sz w:val="22"/>
          <w:szCs w:val="22"/>
        </w:rPr>
        <w:t>Urząd Miasta Dzierżoniowa Wydział Edukacji i Spraw Społecznych</w:t>
      </w:r>
    </w:p>
    <w:p w14:paraId="0D28EE4D" w14:textId="7E92CF9D" w:rsidR="00154063" w:rsidRPr="00154063" w:rsidRDefault="00154063" w:rsidP="00154063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</w:rPr>
      </w:pPr>
      <w:r w:rsidRPr="00154063">
        <w:rPr>
          <w:rFonts w:ascii="Arial" w:hAnsi="Arial" w:cs="Arial"/>
          <w:sz w:val="22"/>
          <w:szCs w:val="22"/>
        </w:rPr>
        <w:t>Dzierżoniowski Ośrodek Kultury</w:t>
      </w:r>
    </w:p>
    <w:p w14:paraId="00000007" w14:textId="77777777" w:rsidR="00045620" w:rsidRPr="00226226" w:rsidRDefault="00000000" w:rsidP="00226226">
      <w:pPr>
        <w:spacing w:line="240" w:lineRule="auto"/>
      </w:pPr>
      <w:r>
        <w:pict w14:anchorId="00B77297">
          <v:rect id="_x0000_i1026" style="width:0;height:1.5pt" o:hralign="center" o:hrstd="t" o:hr="t" fillcolor="#a0a0a0" stroked="f"/>
        </w:pict>
      </w:r>
    </w:p>
    <w:p w14:paraId="00000008" w14:textId="155A8BEB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3" w:name="_qk4d4fs10ahq" w:colFirst="0" w:colLast="0"/>
      <w:bookmarkEnd w:id="3"/>
      <w:r w:rsidRPr="00226226">
        <w:rPr>
          <w:b/>
          <w:color w:val="000000"/>
          <w:sz w:val="22"/>
          <w:szCs w:val="22"/>
        </w:rPr>
        <w:t>2. Cele konkursu</w:t>
      </w:r>
      <w:r w:rsidR="007D6126">
        <w:rPr>
          <w:b/>
          <w:color w:val="000000"/>
          <w:sz w:val="22"/>
          <w:szCs w:val="22"/>
        </w:rPr>
        <w:t>:</w:t>
      </w:r>
    </w:p>
    <w:p w14:paraId="00000009" w14:textId="77777777" w:rsidR="00045620" w:rsidRPr="00226226" w:rsidRDefault="00000000" w:rsidP="00226226">
      <w:pPr>
        <w:numPr>
          <w:ilvl w:val="0"/>
          <w:numId w:val="6"/>
        </w:numPr>
        <w:spacing w:before="240" w:line="240" w:lineRule="auto"/>
      </w:pPr>
      <w:r w:rsidRPr="00226226">
        <w:t>rozwijanie kreatywności i wrażliwości plastycznej dzieci,</w:t>
      </w:r>
      <w:r w:rsidRPr="00226226">
        <w:br/>
      </w:r>
    </w:p>
    <w:p w14:paraId="0000000A" w14:textId="77777777" w:rsidR="00045620" w:rsidRPr="00226226" w:rsidRDefault="00000000" w:rsidP="00226226">
      <w:pPr>
        <w:numPr>
          <w:ilvl w:val="0"/>
          <w:numId w:val="6"/>
        </w:numPr>
        <w:spacing w:line="240" w:lineRule="auto"/>
      </w:pPr>
      <w:r w:rsidRPr="00226226">
        <w:t>kształtowanie poczucia tożsamości lokalnej,</w:t>
      </w:r>
      <w:r w:rsidRPr="00226226">
        <w:br/>
      </w:r>
    </w:p>
    <w:p w14:paraId="0000000B" w14:textId="77777777" w:rsidR="00045620" w:rsidRPr="00226226" w:rsidRDefault="00000000" w:rsidP="00226226">
      <w:pPr>
        <w:numPr>
          <w:ilvl w:val="0"/>
          <w:numId w:val="6"/>
        </w:numPr>
        <w:spacing w:line="240" w:lineRule="auto"/>
      </w:pPr>
      <w:r w:rsidRPr="00226226">
        <w:t>promocja Dzierżoniowa i jego zabytków,</w:t>
      </w:r>
      <w:r w:rsidRPr="00226226">
        <w:br/>
      </w:r>
    </w:p>
    <w:p w14:paraId="0000000C" w14:textId="4DB66846" w:rsidR="00045620" w:rsidRPr="00226226" w:rsidRDefault="00000000" w:rsidP="00226226">
      <w:pPr>
        <w:numPr>
          <w:ilvl w:val="0"/>
          <w:numId w:val="6"/>
        </w:numPr>
        <w:spacing w:after="240" w:line="240" w:lineRule="auto"/>
      </w:pPr>
      <w:r w:rsidRPr="00226226">
        <w:t>stworzenie oficjalnej kartki świątecznej Burmistrza Dzierżoniowa</w:t>
      </w:r>
      <w:r w:rsidR="007D6126">
        <w:t>.</w:t>
      </w:r>
    </w:p>
    <w:p w14:paraId="0000000D" w14:textId="77777777" w:rsidR="00045620" w:rsidRPr="00226226" w:rsidRDefault="00000000" w:rsidP="00226226">
      <w:pPr>
        <w:spacing w:line="240" w:lineRule="auto"/>
      </w:pPr>
      <w:r>
        <w:pict w14:anchorId="39EAE9C1">
          <v:rect id="_x0000_i1027" style="width:0;height:1.5pt" o:hralign="center" o:hrstd="t" o:hr="t" fillcolor="#a0a0a0" stroked="f"/>
        </w:pict>
      </w:r>
    </w:p>
    <w:p w14:paraId="0000000E" w14:textId="69CB1E38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4" w:name="_qkekit5rgday" w:colFirst="0" w:colLast="0"/>
      <w:bookmarkEnd w:id="4"/>
      <w:r w:rsidRPr="00226226">
        <w:rPr>
          <w:b/>
          <w:color w:val="000000"/>
          <w:sz w:val="22"/>
          <w:szCs w:val="22"/>
        </w:rPr>
        <w:t>3. Uczestnicy</w:t>
      </w:r>
      <w:r w:rsidR="007D6126">
        <w:rPr>
          <w:b/>
          <w:color w:val="000000"/>
          <w:sz w:val="22"/>
          <w:szCs w:val="22"/>
        </w:rPr>
        <w:t>:</w:t>
      </w:r>
    </w:p>
    <w:p w14:paraId="0000000F" w14:textId="27E4FF31" w:rsidR="00045620" w:rsidRPr="00226226" w:rsidRDefault="00000000" w:rsidP="00226226">
      <w:pPr>
        <w:spacing w:before="240" w:after="240" w:line="240" w:lineRule="auto"/>
      </w:pPr>
      <w:r w:rsidRPr="00226226">
        <w:t>Konkurs skierowany jest do uczniów szkół podstawowych z Dzierżoniowa w dwóch kategoriach wiekowych:</w:t>
      </w:r>
    </w:p>
    <w:p w14:paraId="00000010" w14:textId="77777777" w:rsidR="00045620" w:rsidRPr="00226226" w:rsidRDefault="00000000" w:rsidP="00226226">
      <w:pPr>
        <w:numPr>
          <w:ilvl w:val="0"/>
          <w:numId w:val="5"/>
        </w:numPr>
        <w:spacing w:before="240" w:line="240" w:lineRule="auto"/>
      </w:pPr>
      <w:r w:rsidRPr="00226226">
        <w:t>I kategoria: klasy I–III,</w:t>
      </w:r>
      <w:r w:rsidRPr="00226226">
        <w:br/>
      </w:r>
    </w:p>
    <w:p w14:paraId="00000011" w14:textId="438D3749" w:rsidR="00045620" w:rsidRPr="00226226" w:rsidRDefault="00000000" w:rsidP="00226226">
      <w:pPr>
        <w:numPr>
          <w:ilvl w:val="0"/>
          <w:numId w:val="5"/>
        </w:numPr>
        <w:spacing w:after="240" w:line="240" w:lineRule="auto"/>
      </w:pPr>
      <w:r w:rsidRPr="00226226">
        <w:t>II kategoria: klasy IV–VIII.</w:t>
      </w:r>
    </w:p>
    <w:p w14:paraId="00000012" w14:textId="77777777" w:rsidR="00045620" w:rsidRPr="00226226" w:rsidRDefault="00000000" w:rsidP="00226226">
      <w:pPr>
        <w:spacing w:line="240" w:lineRule="auto"/>
      </w:pPr>
      <w:r>
        <w:pict w14:anchorId="6849BB44">
          <v:rect id="_x0000_i1028" style="width:0;height:1.5pt" o:hralign="center" o:hrstd="t" o:hr="t" fillcolor="#a0a0a0" stroked="f"/>
        </w:pict>
      </w:r>
    </w:p>
    <w:p w14:paraId="00000013" w14:textId="30532D8D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5" w:name="_r8jnr0qq3r4z" w:colFirst="0" w:colLast="0"/>
      <w:bookmarkEnd w:id="5"/>
      <w:r w:rsidRPr="00226226">
        <w:rPr>
          <w:b/>
          <w:color w:val="000000"/>
          <w:sz w:val="22"/>
          <w:szCs w:val="22"/>
        </w:rPr>
        <w:t>4. Temat konkursu</w:t>
      </w:r>
      <w:r w:rsidR="007D6126">
        <w:rPr>
          <w:b/>
          <w:color w:val="000000"/>
          <w:sz w:val="22"/>
          <w:szCs w:val="22"/>
        </w:rPr>
        <w:t>:</w:t>
      </w:r>
    </w:p>
    <w:p w14:paraId="00000014" w14:textId="77777777" w:rsidR="00045620" w:rsidRPr="00226226" w:rsidRDefault="00000000" w:rsidP="00226226">
      <w:pPr>
        <w:spacing w:before="240" w:after="240" w:line="240" w:lineRule="auto"/>
      </w:pPr>
      <w:r w:rsidRPr="00226226">
        <w:t>Wykonanie kartki świątecznej inspirowanej Dzierżoniowem – jego zabytkami, charakterystycznymi miejscami lub atmosferą miasta w okresie Świąt Bożego Narodzenia.</w:t>
      </w:r>
    </w:p>
    <w:p w14:paraId="00000015" w14:textId="77777777" w:rsidR="00045620" w:rsidRPr="00226226" w:rsidRDefault="00000000" w:rsidP="00226226">
      <w:pPr>
        <w:spacing w:line="240" w:lineRule="auto"/>
      </w:pPr>
      <w:r>
        <w:pict w14:anchorId="72C35D3F">
          <v:rect id="_x0000_i1029" style="width:0;height:1.5pt" o:hralign="center" o:hrstd="t" o:hr="t" fillcolor="#a0a0a0" stroked="f"/>
        </w:pict>
      </w:r>
    </w:p>
    <w:p w14:paraId="30A3CE8D" w14:textId="7BE21092" w:rsidR="003B38EC" w:rsidRPr="003B38EC" w:rsidRDefault="00000000" w:rsidP="003B38EC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6" w:name="_9tegzlezghdh" w:colFirst="0" w:colLast="0"/>
      <w:bookmarkEnd w:id="6"/>
      <w:r w:rsidRPr="00226226">
        <w:rPr>
          <w:b/>
          <w:color w:val="000000"/>
          <w:sz w:val="22"/>
          <w:szCs w:val="22"/>
        </w:rPr>
        <w:t>5. Technika i format pracy</w:t>
      </w:r>
      <w:r w:rsidR="007D6126">
        <w:rPr>
          <w:b/>
          <w:color w:val="000000"/>
          <w:sz w:val="22"/>
          <w:szCs w:val="22"/>
        </w:rPr>
        <w:t>:</w:t>
      </w:r>
      <w:r w:rsidR="003B38EC">
        <w:br/>
      </w:r>
    </w:p>
    <w:p w14:paraId="27683FFC" w14:textId="77777777" w:rsidR="003B38EC" w:rsidRDefault="003B38EC" w:rsidP="003B38EC">
      <w:pPr>
        <w:pStyle w:val="Standar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3B38EC">
        <w:rPr>
          <w:rFonts w:ascii="Arial" w:hAnsi="Arial" w:cs="Arial"/>
          <w:sz w:val="22"/>
          <w:szCs w:val="22"/>
        </w:rPr>
        <w:t xml:space="preserve">o Konkursu </w:t>
      </w:r>
      <w:r w:rsidRPr="003B38EC">
        <w:rPr>
          <w:rFonts w:ascii="Arial" w:hAnsi="Arial" w:cs="Arial"/>
          <w:b/>
          <w:bCs/>
          <w:sz w:val="22"/>
          <w:szCs w:val="22"/>
        </w:rPr>
        <w:t xml:space="preserve">dopuszczone będą wyłącznie prace </w:t>
      </w:r>
      <w:r w:rsidRPr="003B38EC">
        <w:rPr>
          <w:rFonts w:ascii="Arial" w:hAnsi="Arial" w:cs="Arial"/>
          <w:b/>
          <w:bCs/>
          <w:sz w:val="22"/>
          <w:szCs w:val="22"/>
          <w:u w:val="single"/>
        </w:rPr>
        <w:t>w formacie A4 (nie złożony)</w:t>
      </w:r>
      <w:r w:rsidRPr="003B38EC">
        <w:rPr>
          <w:rFonts w:ascii="Arial" w:hAnsi="Arial" w:cs="Arial"/>
          <w:sz w:val="22"/>
          <w:szCs w:val="22"/>
        </w:rPr>
        <w:t>, wykonane dowolną trwałą techniką plastyczną</w:t>
      </w:r>
      <w:r w:rsidRPr="003B38EC">
        <w:rPr>
          <w:rFonts w:ascii="Arial" w:hAnsi="Arial" w:cs="Arial"/>
          <w:b/>
          <w:bCs/>
          <w:sz w:val="22"/>
          <w:szCs w:val="22"/>
        </w:rPr>
        <w:t xml:space="preserve"> w formie płaskiej (rysunkowej, malarskiej, papierowego kolażu)</w:t>
      </w:r>
      <w:r w:rsidRPr="003B38EC">
        <w:rPr>
          <w:rFonts w:ascii="Arial" w:hAnsi="Arial" w:cs="Arial"/>
          <w:sz w:val="22"/>
          <w:szCs w:val="22"/>
        </w:rPr>
        <w:t xml:space="preserve">, umożliwiającej przygotowanie projektu poligraficznego i druk. </w:t>
      </w:r>
      <w:r>
        <w:rPr>
          <w:rFonts w:ascii="Arial" w:hAnsi="Arial" w:cs="Arial"/>
          <w:sz w:val="22"/>
          <w:szCs w:val="22"/>
        </w:rPr>
        <w:br/>
      </w:r>
      <w:r w:rsidRPr="003B38EC">
        <w:rPr>
          <w:rFonts w:ascii="Arial" w:hAnsi="Arial" w:cs="Arial"/>
          <w:sz w:val="22"/>
          <w:szCs w:val="22"/>
        </w:rPr>
        <w:t>Prace wykonane z elementów przestrzennych typu plastelina, modelina, patyczki, kasze, makarony itp. będą odrzucane.</w:t>
      </w:r>
    </w:p>
    <w:p w14:paraId="25D9CD7F" w14:textId="19C14B08" w:rsidR="003B38EC" w:rsidRPr="003B38EC" w:rsidRDefault="003B38EC" w:rsidP="003B38EC">
      <w:pPr>
        <w:pStyle w:val="Standard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B38EC">
        <w:rPr>
          <w:rFonts w:ascii="Arial" w:hAnsi="Arial" w:cs="Arial"/>
          <w:sz w:val="22"/>
          <w:szCs w:val="22"/>
        </w:rPr>
        <w:t xml:space="preserve"> Na każdej kartce koniecznie </w:t>
      </w:r>
      <w:r w:rsidRPr="003B38EC">
        <w:rPr>
          <w:rFonts w:ascii="Arial" w:hAnsi="Arial" w:cs="Arial"/>
          <w:b/>
          <w:bCs/>
          <w:sz w:val="22"/>
          <w:szCs w:val="22"/>
        </w:rPr>
        <w:t>wymagany jest element akcentujący związek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3B38EC">
        <w:rPr>
          <w:rFonts w:ascii="Arial" w:hAnsi="Arial" w:cs="Arial"/>
          <w:b/>
          <w:bCs/>
          <w:sz w:val="22"/>
          <w:szCs w:val="22"/>
        </w:rPr>
        <w:t xml:space="preserve"> z</w:t>
      </w:r>
      <w:r w:rsidRPr="003B38EC">
        <w:rPr>
          <w:rFonts w:ascii="Arial" w:hAnsi="Arial" w:cs="Arial"/>
          <w:b/>
          <w:bCs/>
          <w:sz w:val="22"/>
          <w:szCs w:val="22"/>
        </w:rPr>
        <w:t xml:space="preserve"> miastem Dzierżoniów. </w:t>
      </w:r>
    </w:p>
    <w:p w14:paraId="240B8365" w14:textId="77777777" w:rsidR="003B38EC" w:rsidRDefault="003B38EC" w:rsidP="003B38EC">
      <w:pPr>
        <w:pStyle w:val="Standard"/>
        <w:ind w:left="720"/>
      </w:pPr>
    </w:p>
    <w:p w14:paraId="4EF5572E" w14:textId="77777777" w:rsidR="003B38EC" w:rsidRDefault="003B38EC" w:rsidP="003B38EC">
      <w:pPr>
        <w:spacing w:before="240" w:line="240" w:lineRule="auto"/>
      </w:pPr>
    </w:p>
    <w:p w14:paraId="68EE016D" w14:textId="77777777" w:rsidR="003B38EC" w:rsidRDefault="003B38EC" w:rsidP="003B38EC">
      <w:pPr>
        <w:spacing w:before="240" w:line="240" w:lineRule="auto"/>
      </w:pPr>
    </w:p>
    <w:p w14:paraId="00000017" w14:textId="351E5D4C" w:rsidR="00045620" w:rsidRPr="00226226" w:rsidRDefault="00000000" w:rsidP="003B38EC">
      <w:pPr>
        <w:spacing w:before="240" w:line="240" w:lineRule="auto"/>
      </w:pPr>
      <w:r w:rsidRPr="00226226">
        <w:br/>
      </w:r>
    </w:p>
    <w:p w14:paraId="00000018" w14:textId="2C81A9BF" w:rsidR="00045620" w:rsidRPr="00226226" w:rsidRDefault="00000000" w:rsidP="00226226">
      <w:pPr>
        <w:numPr>
          <w:ilvl w:val="0"/>
          <w:numId w:val="2"/>
        </w:numPr>
        <w:spacing w:line="240" w:lineRule="auto"/>
      </w:pPr>
      <w:r w:rsidRPr="00226226">
        <w:t>format pracy: A</w:t>
      </w:r>
      <w:r w:rsidR="00F85BEC">
        <w:t>4</w:t>
      </w:r>
      <w:r w:rsidRPr="00226226">
        <w:t xml:space="preserve"> (pojedyncza kartka, pionowo lub poziomo),</w:t>
      </w:r>
      <w:r w:rsidRPr="00226226">
        <w:br/>
      </w:r>
    </w:p>
    <w:p w14:paraId="00000019" w14:textId="77777777" w:rsidR="00045620" w:rsidRPr="00226226" w:rsidRDefault="00000000" w:rsidP="00226226">
      <w:pPr>
        <w:numPr>
          <w:ilvl w:val="0"/>
          <w:numId w:val="2"/>
        </w:numPr>
        <w:spacing w:after="240" w:line="240" w:lineRule="auto"/>
      </w:pPr>
      <w:r w:rsidRPr="00226226">
        <w:t>prace muszą być samodzielne, niepublikowane i nienagradzane w innych konkursach.</w:t>
      </w:r>
    </w:p>
    <w:p w14:paraId="0000001A" w14:textId="1A06271C" w:rsidR="00045620" w:rsidRPr="00226226" w:rsidRDefault="00000000" w:rsidP="00226226">
      <w:pPr>
        <w:spacing w:line="240" w:lineRule="auto"/>
      </w:pPr>
      <w:r>
        <w:pict w14:anchorId="4776AC71">
          <v:rect id="_x0000_i1030" style="width:0;height:1.5pt" o:hralign="center" o:hrstd="t" o:hr="t" fillcolor="#a0a0a0" stroked="f"/>
        </w:pict>
      </w:r>
    </w:p>
    <w:p w14:paraId="565BA75D" w14:textId="77777777" w:rsidR="007D6126" w:rsidRDefault="007D6126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7" w:name="_kg7kykn3v0d" w:colFirst="0" w:colLast="0"/>
      <w:bookmarkEnd w:id="7"/>
    </w:p>
    <w:p w14:paraId="0000001B" w14:textId="54AB9ABA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r w:rsidRPr="00226226">
        <w:rPr>
          <w:b/>
          <w:color w:val="000000"/>
          <w:sz w:val="22"/>
          <w:szCs w:val="22"/>
        </w:rPr>
        <w:t>6. Warunki uczestnictwa</w:t>
      </w:r>
    </w:p>
    <w:p w14:paraId="0000001C" w14:textId="77777777" w:rsidR="00045620" w:rsidRPr="00226226" w:rsidRDefault="00000000" w:rsidP="00226226">
      <w:pPr>
        <w:numPr>
          <w:ilvl w:val="0"/>
          <w:numId w:val="4"/>
        </w:numPr>
        <w:spacing w:before="240" w:line="240" w:lineRule="auto"/>
      </w:pPr>
      <w:r w:rsidRPr="00226226">
        <w:t>Każdy uczestnik może zgłosić jedną pracę.</w:t>
      </w:r>
      <w:r w:rsidRPr="00226226">
        <w:br/>
      </w:r>
    </w:p>
    <w:p w14:paraId="6B571D2B" w14:textId="117BA5FC" w:rsidR="003B38EC" w:rsidRDefault="00000000" w:rsidP="00226226">
      <w:pPr>
        <w:numPr>
          <w:ilvl w:val="0"/>
          <w:numId w:val="4"/>
        </w:numPr>
        <w:spacing w:line="240" w:lineRule="auto"/>
      </w:pPr>
      <w:r w:rsidRPr="00226226">
        <w:t>Do pracy należy dołączyć kompletną kartę zgłoszenia (załącznik nr 1) oraz zgody rodziców/opiekunów na udział w konkursie i przetwarzanie danych osobowych.</w:t>
      </w:r>
      <w:r w:rsidR="003B38EC">
        <w:br/>
        <w:t xml:space="preserve">Każdą pracę należy opatrzyć </w:t>
      </w:r>
      <w:r w:rsidR="003B38EC">
        <w:t xml:space="preserve">następującymi </w:t>
      </w:r>
      <w:r w:rsidR="003B38EC">
        <w:rPr>
          <w:b/>
          <w:bCs/>
        </w:rPr>
        <w:t>danymi umieszczonymi na odwrocie</w:t>
      </w:r>
      <w:r w:rsidR="003B38EC">
        <w:t xml:space="preserve">: </w:t>
      </w:r>
      <w:r w:rsidR="003B38EC">
        <w:br/>
      </w:r>
    </w:p>
    <w:p w14:paraId="0000001D" w14:textId="0806F55B" w:rsidR="00045620" w:rsidRPr="00226226" w:rsidRDefault="003B38EC" w:rsidP="003B38EC">
      <w:pPr>
        <w:spacing w:line="240" w:lineRule="auto"/>
        <w:ind w:left="720"/>
      </w:pPr>
      <w:r>
        <w:t>imię i nazwisko autora pracy, nazwa i nr szkoły, klasa.</w:t>
      </w:r>
      <w:r w:rsidR="00000000" w:rsidRPr="00226226">
        <w:br/>
      </w:r>
    </w:p>
    <w:p w14:paraId="0000001E" w14:textId="48886123" w:rsidR="00045620" w:rsidRDefault="00000000" w:rsidP="007D6126">
      <w:pPr>
        <w:numPr>
          <w:ilvl w:val="0"/>
          <w:numId w:val="4"/>
        </w:numPr>
        <w:spacing w:line="240" w:lineRule="auto"/>
      </w:pPr>
      <w:r w:rsidRPr="00226226">
        <w:t xml:space="preserve">Prace należy dostarczyć do </w:t>
      </w:r>
      <w:r w:rsidR="00226226" w:rsidRPr="00226226">
        <w:t>21</w:t>
      </w:r>
      <w:r w:rsidRPr="00226226">
        <w:t xml:space="preserve"> listopada 2025 r.</w:t>
      </w:r>
      <w:r w:rsidR="007D6126">
        <w:t xml:space="preserve"> </w:t>
      </w:r>
      <w:r w:rsidRPr="00226226">
        <w:t>do:</w:t>
      </w:r>
      <w:r w:rsidRPr="00226226">
        <w:br/>
      </w:r>
      <w:r w:rsidRPr="00226226">
        <w:br/>
        <w:t xml:space="preserve"> Dzierżoniowski</w:t>
      </w:r>
      <w:r w:rsidR="007D6126">
        <w:t>ego</w:t>
      </w:r>
      <w:r w:rsidRPr="00226226">
        <w:t xml:space="preserve"> Ośrod</w:t>
      </w:r>
      <w:r w:rsidR="007D6126">
        <w:t>ka</w:t>
      </w:r>
      <w:r w:rsidRPr="00226226">
        <w:t xml:space="preserve"> Kultury</w:t>
      </w:r>
      <w:r w:rsidRPr="00226226">
        <w:br/>
      </w:r>
      <w:r w:rsidRPr="00226226">
        <w:br/>
        <w:t xml:space="preserve"> ul. Świdnicka 23, 58-200 Dzierżoniów</w:t>
      </w:r>
      <w:r w:rsidR="007D6126">
        <w:t>, I piętro, pok. 12 – Pracownia reklamy</w:t>
      </w:r>
      <w:r w:rsidR="00654589" w:rsidRPr="00226226">
        <w:br/>
      </w:r>
    </w:p>
    <w:p w14:paraId="450F0210" w14:textId="77777777" w:rsidR="00C757AF" w:rsidRPr="00226226" w:rsidRDefault="00C757AF" w:rsidP="00654589">
      <w:pPr>
        <w:spacing w:line="240" w:lineRule="auto"/>
        <w:ind w:left="720"/>
      </w:pPr>
    </w:p>
    <w:p w14:paraId="0000001F" w14:textId="4E393779" w:rsidR="00045620" w:rsidRPr="00226226" w:rsidRDefault="00000000" w:rsidP="00226226">
      <w:pPr>
        <w:numPr>
          <w:ilvl w:val="0"/>
          <w:numId w:val="4"/>
        </w:numPr>
        <w:spacing w:after="240" w:line="240" w:lineRule="auto"/>
      </w:pPr>
      <w:r w:rsidRPr="00226226">
        <w:t>Organizator nie ponosi odpowiedzialności za uszkodzenia prac w transporcie.</w:t>
      </w:r>
    </w:p>
    <w:p w14:paraId="00000020" w14:textId="77777777" w:rsidR="00045620" w:rsidRPr="00226226" w:rsidRDefault="00000000" w:rsidP="00226226">
      <w:pPr>
        <w:spacing w:line="240" w:lineRule="auto"/>
      </w:pPr>
      <w:r>
        <w:pict w14:anchorId="13782597">
          <v:rect id="_x0000_i1031" style="width:0;height:1.5pt" o:hralign="center" o:hrstd="t" o:hr="t" fillcolor="#a0a0a0" stroked="f"/>
        </w:pict>
      </w:r>
    </w:p>
    <w:p w14:paraId="3DCD6C5B" w14:textId="0CC2AD36" w:rsidR="005F49C0" w:rsidRPr="005F49C0" w:rsidRDefault="00000000" w:rsidP="005F49C0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8" w:name="_6hldnzx22rs3" w:colFirst="0" w:colLast="0"/>
      <w:bookmarkEnd w:id="8"/>
      <w:r w:rsidRPr="00226226">
        <w:rPr>
          <w:b/>
          <w:color w:val="000000"/>
          <w:sz w:val="22"/>
          <w:szCs w:val="22"/>
        </w:rPr>
        <w:t>7. Ocena prac</w:t>
      </w:r>
    </w:p>
    <w:p w14:paraId="00000022" w14:textId="77777777" w:rsidR="00045620" w:rsidRPr="00226226" w:rsidRDefault="00000000" w:rsidP="005F49C0">
      <w:pPr>
        <w:numPr>
          <w:ilvl w:val="0"/>
          <w:numId w:val="3"/>
        </w:numPr>
        <w:spacing w:before="240" w:line="240" w:lineRule="auto"/>
      </w:pPr>
      <w:r w:rsidRPr="00226226">
        <w:t>Jury powołane przez organizatora oceni prace pod względem:</w:t>
      </w:r>
      <w:r w:rsidRPr="00226226">
        <w:br/>
      </w:r>
    </w:p>
    <w:p w14:paraId="00000023" w14:textId="77777777" w:rsidR="00045620" w:rsidRPr="00226226" w:rsidRDefault="00000000" w:rsidP="005F49C0">
      <w:pPr>
        <w:numPr>
          <w:ilvl w:val="1"/>
          <w:numId w:val="3"/>
        </w:numPr>
        <w:spacing w:line="240" w:lineRule="auto"/>
      </w:pPr>
      <w:r w:rsidRPr="00226226">
        <w:t>zgodności z tematem,</w:t>
      </w:r>
      <w:r w:rsidRPr="00226226">
        <w:br/>
      </w:r>
    </w:p>
    <w:p w14:paraId="00000024" w14:textId="77777777" w:rsidR="00045620" w:rsidRPr="00226226" w:rsidRDefault="00000000" w:rsidP="005F49C0">
      <w:pPr>
        <w:numPr>
          <w:ilvl w:val="1"/>
          <w:numId w:val="3"/>
        </w:numPr>
        <w:spacing w:line="240" w:lineRule="auto"/>
      </w:pPr>
      <w:r w:rsidRPr="00226226">
        <w:t>pomysłowości i oryginalności,</w:t>
      </w:r>
      <w:r w:rsidRPr="00226226">
        <w:br/>
      </w:r>
    </w:p>
    <w:p w14:paraId="5BEB0084" w14:textId="77777777" w:rsidR="005F49C0" w:rsidRDefault="00000000" w:rsidP="005F49C0">
      <w:pPr>
        <w:numPr>
          <w:ilvl w:val="1"/>
          <w:numId w:val="3"/>
        </w:numPr>
        <w:spacing w:line="240" w:lineRule="auto"/>
      </w:pPr>
      <w:r w:rsidRPr="00226226">
        <w:t>walorów artystycznych i estetycznych.</w:t>
      </w:r>
    </w:p>
    <w:p w14:paraId="5B3E320B" w14:textId="77777777" w:rsidR="005F49C0" w:rsidRDefault="005F49C0" w:rsidP="005F49C0">
      <w:pPr>
        <w:spacing w:line="240" w:lineRule="auto"/>
        <w:ind w:left="1440"/>
      </w:pPr>
    </w:p>
    <w:p w14:paraId="00000025" w14:textId="770E2705" w:rsidR="00045620" w:rsidRPr="00226226" w:rsidRDefault="005F49C0" w:rsidP="005F49C0">
      <w:pPr>
        <w:pStyle w:val="Akapitzlist"/>
        <w:numPr>
          <w:ilvl w:val="0"/>
          <w:numId w:val="3"/>
        </w:numPr>
        <w:spacing w:line="240" w:lineRule="auto"/>
      </w:pPr>
      <w:r>
        <w:t>Obrady Jury odbędą się 24 listopada 2025.</w:t>
      </w:r>
      <w:r w:rsidRPr="00226226">
        <w:br/>
      </w:r>
    </w:p>
    <w:p w14:paraId="00000026" w14:textId="041207BC" w:rsidR="00045620" w:rsidRPr="00226226" w:rsidRDefault="00000000" w:rsidP="005F49C0">
      <w:pPr>
        <w:numPr>
          <w:ilvl w:val="0"/>
          <w:numId w:val="3"/>
        </w:numPr>
        <w:spacing w:after="240" w:line="240" w:lineRule="auto"/>
      </w:pPr>
      <w:r w:rsidRPr="00226226">
        <w:t>Decyzje jury są ostateczne.</w:t>
      </w:r>
    </w:p>
    <w:p w14:paraId="00000027" w14:textId="77777777" w:rsidR="00045620" w:rsidRPr="00226226" w:rsidRDefault="00000000" w:rsidP="00226226">
      <w:pPr>
        <w:spacing w:line="240" w:lineRule="auto"/>
      </w:pPr>
      <w:r>
        <w:pict w14:anchorId="678E9E55">
          <v:rect id="_x0000_i1032" style="width:0;height:1.5pt" o:hralign="center" o:hrstd="t" o:hr="t" fillcolor="#a0a0a0" stroked="f"/>
        </w:pict>
      </w:r>
    </w:p>
    <w:p w14:paraId="00000028" w14:textId="77777777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9" w:name="_wgta1ql14bi4" w:colFirst="0" w:colLast="0"/>
      <w:bookmarkEnd w:id="9"/>
      <w:r w:rsidRPr="00226226">
        <w:rPr>
          <w:b/>
          <w:color w:val="000000"/>
          <w:sz w:val="22"/>
          <w:szCs w:val="22"/>
        </w:rPr>
        <w:t>8. Nagrody</w:t>
      </w:r>
    </w:p>
    <w:p w14:paraId="00000029" w14:textId="039C124F" w:rsidR="00045620" w:rsidRPr="00226226" w:rsidRDefault="00000000" w:rsidP="00226226">
      <w:pPr>
        <w:numPr>
          <w:ilvl w:val="0"/>
          <w:numId w:val="1"/>
        </w:numPr>
        <w:spacing w:before="240" w:line="240" w:lineRule="auto"/>
      </w:pPr>
      <w:r w:rsidRPr="00226226">
        <w:t xml:space="preserve">I miejsce: praca zostanie wydana jako </w:t>
      </w:r>
      <w:r w:rsidRPr="007D6126">
        <w:rPr>
          <w:b/>
          <w:bCs/>
        </w:rPr>
        <w:t>oficjalna kartka świąteczna Burmistrza Dzierżoniowa</w:t>
      </w:r>
      <w:r w:rsidRPr="00226226">
        <w:t xml:space="preserve">, rozesłana do instytucji i partnerów miasta + </w:t>
      </w:r>
      <w:r w:rsidR="005F49C0">
        <w:t>świąteczny prezent-niespodzianka od św. Mikołaja</w:t>
      </w:r>
      <w:r w:rsidRPr="00226226">
        <w:br/>
      </w:r>
    </w:p>
    <w:p w14:paraId="0000002A" w14:textId="43D41AC7" w:rsidR="00045620" w:rsidRPr="00226226" w:rsidRDefault="00000000" w:rsidP="00226226">
      <w:pPr>
        <w:numPr>
          <w:ilvl w:val="0"/>
          <w:numId w:val="1"/>
        </w:numPr>
        <w:spacing w:line="240" w:lineRule="auto"/>
      </w:pPr>
      <w:r w:rsidRPr="00226226">
        <w:lastRenderedPageBreak/>
        <w:t xml:space="preserve">II i III miejsce: </w:t>
      </w:r>
      <w:r w:rsidR="005F49C0">
        <w:t>świąteczny prezent-niespodzianka od św. Mikołaja</w:t>
      </w:r>
      <w:r w:rsidR="005F49C0" w:rsidRPr="00226226">
        <w:br/>
      </w:r>
    </w:p>
    <w:p w14:paraId="0000002B" w14:textId="42BF648E" w:rsidR="00045620" w:rsidRPr="00226226" w:rsidRDefault="00000000" w:rsidP="00226226">
      <w:pPr>
        <w:numPr>
          <w:ilvl w:val="0"/>
          <w:numId w:val="1"/>
        </w:numPr>
        <w:spacing w:after="240" w:line="240" w:lineRule="auto"/>
      </w:pPr>
      <w:r w:rsidRPr="00226226">
        <w:t>Jury może przyznać wyróżnienia.</w:t>
      </w:r>
    </w:p>
    <w:p w14:paraId="0000002C" w14:textId="77777777" w:rsidR="00045620" w:rsidRPr="00226226" w:rsidRDefault="00000000" w:rsidP="00226226">
      <w:pPr>
        <w:spacing w:line="240" w:lineRule="auto"/>
      </w:pPr>
      <w:r>
        <w:pict w14:anchorId="30E2478B">
          <v:rect id="_x0000_i1033" style="width:0;height:1.5pt" o:hralign="center" o:hrstd="t" o:hr="t" fillcolor="#a0a0a0" stroked="f"/>
        </w:pict>
      </w:r>
    </w:p>
    <w:p w14:paraId="0000002D" w14:textId="77777777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10" w:name="_h8pqduigkirq" w:colFirst="0" w:colLast="0"/>
      <w:bookmarkEnd w:id="10"/>
      <w:r w:rsidRPr="00226226">
        <w:rPr>
          <w:b/>
          <w:color w:val="000000"/>
          <w:sz w:val="22"/>
          <w:szCs w:val="22"/>
        </w:rPr>
        <w:t>9. Ogłoszenie wyników</w:t>
      </w:r>
    </w:p>
    <w:p w14:paraId="3AEC8A22" w14:textId="3303575A" w:rsidR="005F49C0" w:rsidRPr="005F49C0" w:rsidRDefault="00000000" w:rsidP="00654589">
      <w:pPr>
        <w:spacing w:before="240" w:after="240" w:line="240" w:lineRule="auto"/>
      </w:pPr>
      <w:r w:rsidRPr="00226226">
        <w:t>Wyniki konkursu</w:t>
      </w:r>
      <w:r w:rsidR="00654589">
        <w:t xml:space="preserve"> i uroczyste wręczenie nagród odbędzie się</w:t>
      </w:r>
      <w:r w:rsidRPr="00226226">
        <w:t xml:space="preserve"> podczas wydarzenia </w:t>
      </w:r>
      <w:r w:rsidR="00654589">
        <w:t>„</w:t>
      </w:r>
      <w:r w:rsidRPr="00226226">
        <w:t>Mikołaj</w:t>
      </w:r>
      <w:r w:rsidR="00654589">
        <w:t xml:space="preserve"> </w:t>
      </w:r>
      <w:r w:rsidR="007D6126">
        <w:br/>
      </w:r>
      <w:r w:rsidR="00654589">
        <w:t>w</w:t>
      </w:r>
      <w:r w:rsidRPr="00226226">
        <w:t xml:space="preserve"> Rynku</w:t>
      </w:r>
      <w:r w:rsidR="00654589">
        <w:t xml:space="preserve">” </w:t>
      </w:r>
      <w:r w:rsidRPr="00226226">
        <w:t>5 grudnia 2025 r.</w:t>
      </w:r>
      <w:r w:rsidR="00654589">
        <w:t>, godz. 17:00</w:t>
      </w:r>
      <w:r>
        <w:pict w14:anchorId="08268AC8">
          <v:rect id="_x0000_i1034" style="width:0;height:1.5pt" o:hralign="center" o:hrstd="t" o:hr="t" fillcolor="#a0a0a0" stroked="f"/>
        </w:pict>
      </w:r>
      <w:bookmarkStart w:id="11" w:name="_2r7vzgjjgp20" w:colFirst="0" w:colLast="0"/>
      <w:bookmarkEnd w:id="11"/>
    </w:p>
    <w:p w14:paraId="00000031" w14:textId="56B00CEB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r w:rsidRPr="00226226">
        <w:rPr>
          <w:b/>
          <w:color w:val="000000"/>
          <w:sz w:val="22"/>
          <w:szCs w:val="22"/>
        </w:rPr>
        <w:t>10. Wystawa pokonkursowa</w:t>
      </w:r>
    </w:p>
    <w:p w14:paraId="14784A2A" w14:textId="77777777" w:rsidR="005F49C0" w:rsidRDefault="00000000" w:rsidP="00226226">
      <w:pPr>
        <w:spacing w:before="240" w:after="240" w:line="240" w:lineRule="auto"/>
      </w:pPr>
      <w:r w:rsidRPr="00226226">
        <w:t xml:space="preserve">Nagrodzone i wyróżnione prace zostaną zaprezentowane na wystawie pokonkursowej </w:t>
      </w:r>
    </w:p>
    <w:p w14:paraId="00000032" w14:textId="65C1E839" w:rsidR="00045620" w:rsidRPr="00226226" w:rsidRDefault="00000000" w:rsidP="00226226">
      <w:pPr>
        <w:spacing w:before="240" w:after="240" w:line="240" w:lineRule="auto"/>
      </w:pPr>
      <w:r w:rsidRPr="00226226">
        <w:t xml:space="preserve">w </w:t>
      </w:r>
      <w:r w:rsidR="00226226" w:rsidRPr="00226226">
        <w:t>holu Kinoteatru „Zbyszek”</w:t>
      </w:r>
      <w:r w:rsidR="005F49C0">
        <w:t>.</w:t>
      </w:r>
    </w:p>
    <w:p w14:paraId="7B48F6C5" w14:textId="77777777" w:rsidR="007D6126" w:rsidRDefault="005F49C0" w:rsidP="007D6126">
      <w:pPr>
        <w:numPr>
          <w:ilvl w:val="0"/>
          <w:numId w:val="7"/>
        </w:numPr>
        <w:spacing w:after="240" w:line="240" w:lineRule="auto"/>
      </w:pPr>
      <w:r>
        <w:t>Termin wystawy: 1.12.2025 – 21.12.</w:t>
      </w:r>
      <w:r w:rsidR="00226226" w:rsidRPr="00226226">
        <w:t>2025 r.</w:t>
      </w:r>
      <w:r w:rsidR="007D6126" w:rsidRPr="007D6126">
        <w:t xml:space="preserve"> </w:t>
      </w:r>
    </w:p>
    <w:p w14:paraId="42717193" w14:textId="1688B475" w:rsidR="00226226" w:rsidRPr="00226226" w:rsidRDefault="007D6126" w:rsidP="007D6126">
      <w:pPr>
        <w:numPr>
          <w:ilvl w:val="0"/>
          <w:numId w:val="7"/>
        </w:numPr>
        <w:spacing w:after="240" w:line="240" w:lineRule="auto"/>
      </w:pPr>
      <w:r w:rsidRPr="00226226">
        <w:t xml:space="preserve">Prace </w:t>
      </w:r>
      <w:r>
        <w:t>odebrać będzie można od 27.12.2025 do 10 stycznia 2026. Po tym terminie prace przechodzą na własność Dzierżoniowskiego Ośrodka Kultury.</w:t>
      </w:r>
    </w:p>
    <w:p w14:paraId="00000033" w14:textId="77777777" w:rsidR="00045620" w:rsidRPr="00226226" w:rsidRDefault="00000000" w:rsidP="00226226">
      <w:pPr>
        <w:spacing w:line="240" w:lineRule="auto"/>
      </w:pPr>
      <w:r>
        <w:pict w14:anchorId="4D49EB4A">
          <v:rect id="_x0000_i1035" style="width:0;height:1.5pt" o:hralign="center" o:hrstd="t" o:hr="t" fillcolor="#a0a0a0" stroked="f"/>
        </w:pict>
      </w:r>
    </w:p>
    <w:p w14:paraId="00000034" w14:textId="77777777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12" w:name="_1eq5y5n1211v" w:colFirst="0" w:colLast="0"/>
      <w:bookmarkEnd w:id="12"/>
      <w:r w:rsidRPr="00226226">
        <w:rPr>
          <w:b/>
          <w:color w:val="000000"/>
          <w:sz w:val="22"/>
          <w:szCs w:val="22"/>
        </w:rPr>
        <w:t>11. Prawa autorskie i przetwarzanie danych</w:t>
      </w:r>
    </w:p>
    <w:p w14:paraId="00000035" w14:textId="77777777" w:rsidR="00045620" w:rsidRPr="00226226" w:rsidRDefault="00000000" w:rsidP="00226226">
      <w:pPr>
        <w:numPr>
          <w:ilvl w:val="0"/>
          <w:numId w:val="7"/>
        </w:numPr>
        <w:spacing w:before="240" w:line="240" w:lineRule="auto"/>
      </w:pPr>
      <w:r w:rsidRPr="00226226">
        <w:t>Zgłoszenie pracy do konkursu oznacza zgodę na:</w:t>
      </w:r>
      <w:r w:rsidRPr="00226226">
        <w:br/>
      </w:r>
    </w:p>
    <w:p w14:paraId="00000036" w14:textId="77777777" w:rsidR="00045620" w:rsidRPr="00226226" w:rsidRDefault="00000000" w:rsidP="00226226">
      <w:pPr>
        <w:numPr>
          <w:ilvl w:val="1"/>
          <w:numId w:val="7"/>
        </w:numPr>
        <w:spacing w:line="240" w:lineRule="auto"/>
      </w:pPr>
      <w:r w:rsidRPr="00226226">
        <w:t>nieodpłatne wykorzystanie pracy w materiałach promocyjnych Dzierżoniowskiego Ośrodka Kultury i Urzędu Miasta,</w:t>
      </w:r>
      <w:r w:rsidRPr="00226226">
        <w:br/>
      </w:r>
    </w:p>
    <w:p w14:paraId="00000037" w14:textId="0164A6B2" w:rsidR="00045620" w:rsidRPr="00226226" w:rsidRDefault="00000000" w:rsidP="00226226">
      <w:pPr>
        <w:numPr>
          <w:ilvl w:val="1"/>
          <w:numId w:val="7"/>
        </w:numPr>
        <w:spacing w:line="240" w:lineRule="auto"/>
      </w:pPr>
      <w:r w:rsidRPr="00226226">
        <w:t xml:space="preserve">publikację nazwiska i </w:t>
      </w:r>
      <w:r w:rsidR="007D6126">
        <w:t xml:space="preserve">nazwy </w:t>
      </w:r>
      <w:r w:rsidRPr="00226226">
        <w:t>szkoły autora,</w:t>
      </w:r>
      <w:r w:rsidRPr="00226226">
        <w:br/>
      </w:r>
    </w:p>
    <w:p w14:paraId="00000038" w14:textId="77777777" w:rsidR="00045620" w:rsidRPr="00226226" w:rsidRDefault="00000000" w:rsidP="00226226">
      <w:pPr>
        <w:numPr>
          <w:ilvl w:val="1"/>
          <w:numId w:val="7"/>
        </w:numPr>
        <w:spacing w:line="240" w:lineRule="auto"/>
      </w:pPr>
      <w:r w:rsidRPr="00226226">
        <w:t>przetwarzanie danych osobowych uczestnika zgodnie z przepisami RODO.</w:t>
      </w:r>
      <w:r w:rsidRPr="00226226">
        <w:br/>
      </w:r>
    </w:p>
    <w:p w14:paraId="0000003A" w14:textId="77777777" w:rsidR="00045620" w:rsidRPr="00226226" w:rsidRDefault="00000000" w:rsidP="00226226">
      <w:pPr>
        <w:spacing w:line="240" w:lineRule="auto"/>
      </w:pPr>
      <w:r>
        <w:pict w14:anchorId="16ADFCC0">
          <v:rect id="_x0000_i1036" style="width:0;height:1.5pt" o:hralign="center" o:hrstd="t" o:hr="t" fillcolor="#a0a0a0" stroked="f"/>
        </w:pict>
      </w:r>
    </w:p>
    <w:p w14:paraId="0000003B" w14:textId="77777777" w:rsidR="00045620" w:rsidRPr="00226226" w:rsidRDefault="00000000" w:rsidP="00226226">
      <w:pPr>
        <w:pStyle w:val="Nagwek3"/>
        <w:keepNext w:val="0"/>
        <w:keepLines w:val="0"/>
        <w:spacing w:before="280" w:line="240" w:lineRule="auto"/>
        <w:rPr>
          <w:b/>
          <w:color w:val="000000"/>
          <w:sz w:val="22"/>
          <w:szCs w:val="22"/>
        </w:rPr>
      </w:pPr>
      <w:bookmarkStart w:id="13" w:name="_7dgl6xu6v1bw" w:colFirst="0" w:colLast="0"/>
      <w:bookmarkEnd w:id="13"/>
      <w:r w:rsidRPr="00226226">
        <w:rPr>
          <w:b/>
          <w:color w:val="000000"/>
          <w:sz w:val="22"/>
          <w:szCs w:val="22"/>
        </w:rPr>
        <w:t>12. Postanowienia końcowe</w:t>
      </w:r>
    </w:p>
    <w:p w14:paraId="0000003C" w14:textId="77777777" w:rsidR="00045620" w:rsidRPr="00226226" w:rsidRDefault="00000000" w:rsidP="00226226">
      <w:pPr>
        <w:numPr>
          <w:ilvl w:val="0"/>
          <w:numId w:val="8"/>
        </w:numPr>
        <w:spacing w:before="240" w:line="240" w:lineRule="auto"/>
      </w:pPr>
      <w:r w:rsidRPr="00226226">
        <w:t>Organizator zastrzega sobie prawo do zmian w regulaminie.</w:t>
      </w:r>
      <w:r w:rsidRPr="00226226">
        <w:br/>
      </w:r>
    </w:p>
    <w:p w14:paraId="0000003D" w14:textId="77777777" w:rsidR="00045620" w:rsidRPr="00226226" w:rsidRDefault="00000000" w:rsidP="00226226">
      <w:pPr>
        <w:numPr>
          <w:ilvl w:val="0"/>
          <w:numId w:val="8"/>
        </w:numPr>
        <w:spacing w:after="240" w:line="240" w:lineRule="auto"/>
      </w:pPr>
      <w:r w:rsidRPr="00226226">
        <w:t>Udział w konkursie oznacza akceptację niniejszego regulaminu.</w:t>
      </w:r>
      <w:r w:rsidRPr="00226226">
        <w:br/>
      </w:r>
    </w:p>
    <w:p w14:paraId="0000003E" w14:textId="77777777" w:rsidR="00045620" w:rsidRPr="00226226" w:rsidRDefault="00045620" w:rsidP="00226226">
      <w:pPr>
        <w:spacing w:line="240" w:lineRule="auto"/>
      </w:pPr>
    </w:p>
    <w:sectPr w:rsidR="00045620" w:rsidRPr="00226226" w:rsidSect="00654589">
      <w:pgSz w:w="11909" w:h="16834"/>
      <w:pgMar w:top="709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DE8"/>
    <w:multiLevelType w:val="multilevel"/>
    <w:tmpl w:val="4E740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2172BB"/>
    <w:multiLevelType w:val="multilevel"/>
    <w:tmpl w:val="9CCA9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9804D8"/>
    <w:multiLevelType w:val="multilevel"/>
    <w:tmpl w:val="1146E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53366B"/>
    <w:multiLevelType w:val="multilevel"/>
    <w:tmpl w:val="AA9EE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782D65"/>
    <w:multiLevelType w:val="hybridMultilevel"/>
    <w:tmpl w:val="AE1E5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84C40"/>
    <w:multiLevelType w:val="hybridMultilevel"/>
    <w:tmpl w:val="C36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31DED"/>
    <w:multiLevelType w:val="multilevel"/>
    <w:tmpl w:val="9606F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3B75BBA"/>
    <w:multiLevelType w:val="multilevel"/>
    <w:tmpl w:val="90B26E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5CE09EB"/>
    <w:multiLevelType w:val="multilevel"/>
    <w:tmpl w:val="578CED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E47D55"/>
    <w:multiLevelType w:val="multilevel"/>
    <w:tmpl w:val="D25214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880FC2"/>
    <w:multiLevelType w:val="hybridMultilevel"/>
    <w:tmpl w:val="4B6E4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8296">
    <w:abstractNumId w:val="8"/>
  </w:num>
  <w:num w:numId="2" w16cid:durableId="739136678">
    <w:abstractNumId w:val="0"/>
  </w:num>
  <w:num w:numId="3" w16cid:durableId="2144613580">
    <w:abstractNumId w:val="9"/>
  </w:num>
  <w:num w:numId="4" w16cid:durableId="1634408304">
    <w:abstractNumId w:val="3"/>
  </w:num>
  <w:num w:numId="5" w16cid:durableId="541789299">
    <w:abstractNumId w:val="6"/>
  </w:num>
  <w:num w:numId="6" w16cid:durableId="1086534263">
    <w:abstractNumId w:val="2"/>
  </w:num>
  <w:num w:numId="7" w16cid:durableId="547839614">
    <w:abstractNumId w:val="1"/>
  </w:num>
  <w:num w:numId="8" w16cid:durableId="1872376353">
    <w:abstractNumId w:val="7"/>
  </w:num>
  <w:num w:numId="9" w16cid:durableId="1011226827">
    <w:abstractNumId w:val="5"/>
  </w:num>
  <w:num w:numId="10" w16cid:durableId="654337565">
    <w:abstractNumId w:val="10"/>
  </w:num>
  <w:num w:numId="11" w16cid:durableId="2046175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20"/>
    <w:rsid w:val="00045620"/>
    <w:rsid w:val="000A3523"/>
    <w:rsid w:val="00154063"/>
    <w:rsid w:val="00226226"/>
    <w:rsid w:val="002C5F80"/>
    <w:rsid w:val="003B38EC"/>
    <w:rsid w:val="003C03AA"/>
    <w:rsid w:val="005F49C0"/>
    <w:rsid w:val="00654589"/>
    <w:rsid w:val="0067628F"/>
    <w:rsid w:val="007D6126"/>
    <w:rsid w:val="008518D2"/>
    <w:rsid w:val="00C757AF"/>
    <w:rsid w:val="00D63910"/>
    <w:rsid w:val="00E24525"/>
    <w:rsid w:val="00F16958"/>
    <w:rsid w:val="00F8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E259"/>
  <w15:docId w15:val="{11BEE927-9538-4886-A070-644BB36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5F49C0"/>
    <w:pPr>
      <w:ind w:left="720"/>
      <w:contextualSpacing/>
    </w:pPr>
  </w:style>
  <w:style w:type="paragraph" w:customStyle="1" w:styleId="Default">
    <w:name w:val="Default"/>
    <w:rsid w:val="00154063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  <w:style w:type="paragraph" w:customStyle="1" w:styleId="Standard">
    <w:name w:val="Standard"/>
    <w:rsid w:val="003B38EC"/>
    <w:pPr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Ala</cp:lastModifiedBy>
  <cp:revision>3</cp:revision>
  <cp:lastPrinted>2025-10-24T13:48:00Z</cp:lastPrinted>
  <dcterms:created xsi:type="dcterms:W3CDTF">2025-10-27T13:01:00Z</dcterms:created>
  <dcterms:modified xsi:type="dcterms:W3CDTF">2025-10-30T12:08:00Z</dcterms:modified>
</cp:coreProperties>
</file>