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799A" w14:textId="14269A40" w:rsidR="008C6201" w:rsidRPr="008C6201" w:rsidRDefault="008C6201" w:rsidP="008C6201">
      <w:pPr>
        <w:jc w:val="both"/>
        <w:rPr>
          <w:rFonts w:cstheme="minorHAnsi"/>
          <w:b/>
          <w:bCs/>
        </w:rPr>
      </w:pPr>
      <w:r w:rsidRPr="008C6201">
        <w:rPr>
          <w:rFonts w:cstheme="minorHAnsi"/>
          <w:b/>
          <w:bCs/>
        </w:rPr>
        <w:t>Regulamin Organizatora Festiwalu Góry Literatury 202</w:t>
      </w:r>
      <w:r w:rsidR="005E190F">
        <w:rPr>
          <w:rFonts w:cstheme="minorHAnsi"/>
          <w:b/>
          <w:bCs/>
        </w:rPr>
        <w:t>6</w:t>
      </w:r>
      <w:r w:rsidRPr="008C6201">
        <w:rPr>
          <w:rFonts w:cstheme="minorHAnsi"/>
          <w:b/>
          <w:bCs/>
        </w:rPr>
        <w:t>, zwanego dalej „FGL202</w:t>
      </w:r>
      <w:r w:rsidR="005E190F">
        <w:rPr>
          <w:rFonts w:cstheme="minorHAnsi"/>
          <w:b/>
          <w:bCs/>
        </w:rPr>
        <w:t>6</w:t>
      </w:r>
      <w:r w:rsidRPr="008C6201">
        <w:rPr>
          <w:rFonts w:cstheme="minorHAnsi"/>
          <w:b/>
          <w:bCs/>
        </w:rPr>
        <w:t xml:space="preserve">”, i wydarzenia, które odbędzie się </w:t>
      </w:r>
      <w:r w:rsidR="005E190F">
        <w:rPr>
          <w:rFonts w:cstheme="minorHAnsi"/>
          <w:b/>
          <w:bCs/>
        </w:rPr>
        <w:t>14</w:t>
      </w:r>
      <w:r w:rsidRPr="008C6201">
        <w:rPr>
          <w:rFonts w:cstheme="minorHAnsi"/>
          <w:b/>
          <w:bCs/>
        </w:rPr>
        <w:t xml:space="preserve"> lipca 202</w:t>
      </w:r>
      <w:r w:rsidR="005E190F">
        <w:rPr>
          <w:rFonts w:cstheme="minorHAnsi"/>
          <w:b/>
          <w:bCs/>
        </w:rPr>
        <w:t>6</w:t>
      </w:r>
      <w:r w:rsidRPr="008C6201">
        <w:rPr>
          <w:rFonts w:cstheme="minorHAnsi"/>
          <w:b/>
          <w:bCs/>
        </w:rPr>
        <w:t xml:space="preserve"> r. na terenie </w:t>
      </w:r>
      <w:r w:rsidRPr="008C6201">
        <w:rPr>
          <w:rStyle w:val="Pogrubienie"/>
        </w:rPr>
        <w:t>Kinoteatru Zbyszek</w:t>
      </w:r>
      <w:r w:rsidRPr="008C6201">
        <w:br/>
      </w:r>
      <w:r w:rsidRPr="008C6201">
        <w:rPr>
          <w:b/>
          <w:bCs/>
        </w:rPr>
        <w:t>ul. Świdnicka 23,</w:t>
      </w:r>
      <w:r w:rsidRPr="008C6201">
        <w:rPr>
          <w:rFonts w:cstheme="minorHAnsi"/>
          <w:b/>
          <w:bCs/>
        </w:rPr>
        <w:t xml:space="preserve"> Dzierżoniów, zwanego dalej „Imprezą”. Partnerem Imprezy jest</w:t>
      </w:r>
      <w:r w:rsidRPr="008C6201">
        <w:rPr>
          <w:rFonts w:cstheme="minorHAnsi"/>
        </w:rPr>
        <w:t xml:space="preserve"> </w:t>
      </w:r>
      <w:r w:rsidRPr="008C6201">
        <w:rPr>
          <w:rStyle w:val="Pogrubienie"/>
        </w:rPr>
        <w:t>Dzierżoniowski Ośrodek Kultury</w:t>
      </w:r>
    </w:p>
    <w:p w14:paraId="39BDBDD8" w14:textId="77777777" w:rsidR="008C6201" w:rsidRDefault="008C6201" w:rsidP="008C6201">
      <w:pPr>
        <w:jc w:val="both"/>
        <w:rPr>
          <w:rFonts w:cstheme="minorHAnsi"/>
        </w:rPr>
      </w:pPr>
    </w:p>
    <w:p w14:paraId="3F28EA73" w14:textId="77777777" w:rsidR="008C6201" w:rsidRPr="00A6184E" w:rsidRDefault="008C6201" w:rsidP="008C6201">
      <w:pPr>
        <w:jc w:val="both"/>
        <w:rPr>
          <w:rFonts w:cstheme="minorHAnsi"/>
        </w:rPr>
      </w:pPr>
      <w:r w:rsidRPr="00A6184E">
        <w:rPr>
          <w:rFonts w:cstheme="minorHAnsi"/>
        </w:rPr>
        <w:t xml:space="preserve">Organizatorem Imprezy jest </w:t>
      </w:r>
      <w:r w:rsidRPr="00A6184E">
        <w:rPr>
          <w:rFonts w:cstheme="minorHAnsi"/>
          <w:b/>
        </w:rPr>
        <w:t xml:space="preserve">Fundacja Olgi Tokarczuk </w:t>
      </w:r>
      <w:r w:rsidRPr="00A6184E">
        <w:rPr>
          <w:rFonts w:cstheme="minorHAnsi"/>
        </w:rPr>
        <w:t>z siedzibą we Wrocławiu, przy ul. Krzyckiej 29 (53-019 Wrocław) wpisaną do KRS pod numerem 0000834108, REGON: 385814684, NIP: 8992877761, zwana dalej „Fundacją” lub „Organizatorem”.</w:t>
      </w:r>
    </w:p>
    <w:p w14:paraId="1FB71598" w14:textId="77777777" w:rsidR="008C6201" w:rsidRPr="00A6184E" w:rsidRDefault="008C6201" w:rsidP="008C6201">
      <w:pPr>
        <w:jc w:val="both"/>
        <w:rPr>
          <w:rFonts w:cstheme="minorHAnsi"/>
        </w:rPr>
      </w:pPr>
    </w:p>
    <w:p w14:paraId="4DC43D90" w14:textId="77777777" w:rsidR="008C6201" w:rsidRPr="00A6184E" w:rsidRDefault="008C6201" w:rsidP="008C6201">
      <w:pPr>
        <w:jc w:val="both"/>
        <w:rPr>
          <w:rFonts w:cstheme="minorHAnsi"/>
        </w:rPr>
      </w:pPr>
      <w:r w:rsidRPr="00A6184E">
        <w:rPr>
          <w:rFonts w:cstheme="minorHAnsi"/>
        </w:rPr>
        <w:t xml:space="preserve">Impreza ma charakter społeczno-kulturalny, niedochodowy i realizuje cele statutowe Fundacji zgodnie ze statutem Organizatora, dostępnym na stronie internetowej </w:t>
      </w:r>
      <w:hyperlink r:id="rId5" w:history="1">
        <w:r w:rsidRPr="00A6184E">
          <w:rPr>
            <w:rStyle w:val="Hipercze"/>
            <w:rFonts w:cstheme="minorHAnsi"/>
            <w:color w:val="auto"/>
          </w:rPr>
          <w:t>www.fundacjaolgitokarczuk.org/fundacja/</w:t>
        </w:r>
      </w:hyperlink>
      <w:r w:rsidRPr="00A6184E">
        <w:rPr>
          <w:rFonts w:cstheme="minorHAnsi"/>
        </w:rPr>
        <w:t xml:space="preserve">. </w:t>
      </w:r>
    </w:p>
    <w:p w14:paraId="7C7A92E1" w14:textId="77777777" w:rsidR="008C6201" w:rsidRPr="00A6184E" w:rsidRDefault="008C6201" w:rsidP="008C6201">
      <w:pPr>
        <w:jc w:val="both"/>
        <w:rPr>
          <w:rFonts w:cstheme="minorHAnsi"/>
        </w:rPr>
      </w:pPr>
    </w:p>
    <w:p w14:paraId="0561AC37" w14:textId="77777777" w:rsidR="008C6201" w:rsidRPr="00A6184E" w:rsidRDefault="008C6201" w:rsidP="008C6201">
      <w:pPr>
        <w:jc w:val="both"/>
        <w:rPr>
          <w:rFonts w:cstheme="minorHAnsi"/>
        </w:rPr>
      </w:pPr>
      <w:r w:rsidRPr="00A6184E">
        <w:rPr>
          <w:rFonts w:cstheme="minorHAnsi"/>
        </w:rPr>
        <w:t>Celem Regulaminu jest kompleksowa informacja na temat Imprezy, zdefiniowanie zasad, które w czasie niej obowiązują, zapewnienie bezpieczeństwa podczas Imprezy poprzez informacje o zasadach zachowania się osób, które przebywają na podstawie ważnych biletów na terenie Imprezy, zwanych dalej również: „Uczestnikami”, korzystania przez Uczestników z terenu, na którym Impreza jest przeprowadzana oraz korzystania z urządzeń i materiałów, które znajdują się na terenie Imprezy.</w:t>
      </w:r>
    </w:p>
    <w:p w14:paraId="0F1871CE" w14:textId="77777777" w:rsidR="008C6201" w:rsidRPr="00A6184E" w:rsidRDefault="008C6201" w:rsidP="008C6201">
      <w:pPr>
        <w:jc w:val="both"/>
        <w:rPr>
          <w:rFonts w:cstheme="minorHAnsi"/>
        </w:rPr>
      </w:pPr>
    </w:p>
    <w:p w14:paraId="37D2ABAD" w14:textId="77777777" w:rsidR="008C6201" w:rsidRPr="00A6184E" w:rsidRDefault="008C6201" w:rsidP="008C6201">
      <w:pPr>
        <w:jc w:val="both"/>
        <w:rPr>
          <w:rFonts w:cstheme="minorHAnsi"/>
        </w:rPr>
      </w:pPr>
      <w:r w:rsidRPr="00A6184E">
        <w:rPr>
          <w:rFonts w:cstheme="minorHAnsi"/>
        </w:rPr>
        <w:t>Regulamin jest dostępny na stronach autoryzowanych sprzedawców biletów, na stronie Fundacji i w widocznym miejscu przy wejściach na teren Imprezy.</w:t>
      </w:r>
    </w:p>
    <w:p w14:paraId="2810DC66" w14:textId="77777777" w:rsidR="008C6201" w:rsidRPr="00A6184E" w:rsidRDefault="008C6201" w:rsidP="008C6201">
      <w:pPr>
        <w:jc w:val="both"/>
        <w:rPr>
          <w:rFonts w:cstheme="minorHAnsi"/>
        </w:rPr>
      </w:pPr>
    </w:p>
    <w:p w14:paraId="29E3F2A6" w14:textId="77777777" w:rsidR="008C6201" w:rsidRPr="00A6184E" w:rsidRDefault="008C6201" w:rsidP="008C6201">
      <w:pPr>
        <w:jc w:val="both"/>
        <w:rPr>
          <w:rFonts w:cstheme="minorHAnsi"/>
        </w:rPr>
      </w:pPr>
    </w:p>
    <w:p w14:paraId="28E0899F" w14:textId="77777777" w:rsidR="008C6201" w:rsidRPr="00A6184E" w:rsidRDefault="008C6201" w:rsidP="008C6201">
      <w:pPr>
        <w:jc w:val="both"/>
        <w:rPr>
          <w:rFonts w:cstheme="minorHAnsi"/>
        </w:rPr>
      </w:pPr>
      <w:r w:rsidRPr="00A6184E">
        <w:rPr>
          <w:rFonts w:cstheme="minorHAnsi"/>
        </w:rPr>
        <w:t>§1 Bilety i wstęp</w:t>
      </w:r>
    </w:p>
    <w:p w14:paraId="490C5EE5" w14:textId="77777777" w:rsidR="008C6201" w:rsidRPr="00A6184E" w:rsidRDefault="008C6201" w:rsidP="008C6201">
      <w:pPr>
        <w:jc w:val="both"/>
        <w:rPr>
          <w:rFonts w:cstheme="minorHAnsi"/>
        </w:rPr>
      </w:pPr>
    </w:p>
    <w:p w14:paraId="7AA151A0" w14:textId="27B7A061" w:rsidR="008C6201" w:rsidRPr="005E190F" w:rsidRDefault="008C6201" w:rsidP="005E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 xml:space="preserve">W trakcie Imprezy zaprezentowany zostanie </w:t>
      </w:r>
      <w:r>
        <w:rPr>
          <w:rFonts w:cstheme="minorHAnsi"/>
        </w:rPr>
        <w:t xml:space="preserve">koncert </w:t>
      </w:r>
      <w:r w:rsidR="005E190F">
        <w:rPr>
          <w:rFonts w:cstheme="minorHAnsi"/>
          <w:i/>
          <w:iCs/>
        </w:rPr>
        <w:t>Pieśń nocy letniej. Peszek i Wąsik grają Kochanowskiego</w:t>
      </w:r>
      <w:r w:rsidRPr="005E190F">
        <w:rPr>
          <w:rFonts w:cstheme="minorHAnsi"/>
        </w:rPr>
        <w:t xml:space="preserve">. </w:t>
      </w:r>
    </w:p>
    <w:p w14:paraId="19C5708C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Impreza jest odpłatna, biletowana, ze wskazaniem numerowanych miejsc siedzących.</w:t>
      </w:r>
    </w:p>
    <w:p w14:paraId="467B6348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Poprzez zakup biletu Uczestnik akceptuje Regulamin Organizatora, dotyczący Imprezy, na którą został wydany bilet oraz Regulamin obiektu, w którym Impreza się odbywa.</w:t>
      </w:r>
    </w:p>
    <w:p w14:paraId="069C9262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Bilety mogą być sprzedawane tylko po cenie, jaka jest umieszczona na bilecie lub karnecie. Zakazane jest odsprzedawanie biletów po cenie wyższej niż umieszczona na nich. Zakazane jest sprzedawanie biletów w innych punktach niż punkty autoryzowanej sprzedaży w tym na aukcjach, licytacjach, konkursach itp.</w:t>
      </w:r>
    </w:p>
    <w:p w14:paraId="3FA8692E" w14:textId="25BBB0A9" w:rsidR="005E190F" w:rsidRPr="00A6184E" w:rsidRDefault="005E190F" w:rsidP="005E19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 xml:space="preserve">Wstęp na Imprezę jest możliwy tylko na podstawie ważnego biletu na tę </w:t>
      </w:r>
      <w:r w:rsidR="005D78ED" w:rsidRPr="00A6184E">
        <w:rPr>
          <w:rFonts w:cstheme="minorHAnsi"/>
        </w:rPr>
        <w:t>Imprezę, zakupionego</w:t>
      </w:r>
      <w:r w:rsidRPr="00A6184E">
        <w:rPr>
          <w:rFonts w:cstheme="minorHAnsi"/>
        </w:rPr>
        <w:t xml:space="preserve"> w autoryzowanych punktach sprzedaży wraz z dokumentem potwierdzającym tożsamość lub na podstawie innej formy identyfikacji wydanej przez Organizatora. Bilet</w:t>
      </w:r>
      <w:r>
        <w:rPr>
          <w:rFonts w:cstheme="minorHAnsi"/>
        </w:rPr>
        <w:t xml:space="preserve"> i właściwe dokumenty</w:t>
      </w:r>
      <w:r w:rsidRPr="00A6184E">
        <w:rPr>
          <w:rFonts w:cstheme="minorHAnsi"/>
        </w:rPr>
        <w:t xml:space="preserve"> muszą zostać okazane wyznaczonym przez Organizatora przedstawicielom Służb Porządkowych</w:t>
      </w:r>
      <w:r>
        <w:rPr>
          <w:rFonts w:cstheme="minorHAnsi"/>
        </w:rPr>
        <w:t xml:space="preserve"> i Ochrony</w:t>
      </w:r>
      <w:r w:rsidRPr="00A6184E">
        <w:rPr>
          <w:rFonts w:cstheme="minorHAnsi"/>
        </w:rPr>
        <w:t xml:space="preserve"> lub Służb Informacyjnych</w:t>
      </w:r>
      <w:r>
        <w:rPr>
          <w:rFonts w:cstheme="minorHAnsi"/>
        </w:rPr>
        <w:t xml:space="preserve"> Organizatora</w:t>
      </w:r>
      <w:r w:rsidRPr="00A6184E">
        <w:rPr>
          <w:rFonts w:cstheme="minorHAnsi"/>
        </w:rPr>
        <w:t xml:space="preserve"> lub przedstawicielom Partnera. Wejście na teren Imprezy jest równoznaczny z akceptacją Regulaminu Imprezy.</w:t>
      </w:r>
    </w:p>
    <w:p w14:paraId="09387344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Zakupiony bilet nie podlega wymianie ani zwrotowi poza przypadkami i na zasadach opisanych w pkt. 6.1.</w:t>
      </w:r>
    </w:p>
    <w:p w14:paraId="55AAB272" w14:textId="77777777" w:rsidR="008C6201" w:rsidRPr="00A6184E" w:rsidRDefault="008C6201" w:rsidP="008C620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 xml:space="preserve">Organizator zastrzega sobie prawo do odwołania Imprezy bez wcześniejszego uprzedzenia. W takim przypadku Organizator nie będzie zobowiązany do jakiejkolwiek </w:t>
      </w:r>
      <w:r w:rsidRPr="00A6184E">
        <w:rPr>
          <w:rFonts w:cstheme="minorHAnsi"/>
        </w:rPr>
        <w:lastRenderedPageBreak/>
        <w:t xml:space="preserve">rekompensaty lub jakiegokolwiek odszkodowania wobec Uczestnika poza zwrotem ceny umieszczonej na bilecie. </w:t>
      </w:r>
    </w:p>
    <w:p w14:paraId="108CA8D7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W wypadku, w którym niniejszy Regulamin dopuszcza zwrot biletu, Organizator zwróci Uczestnikowi cenę widniejącą na bilecie pod warunkiem, że niewykorzystanie biletu nie jest zawinione przez Uczestnika w szczególności poprzez niezastosowanie się przez Uczestnika do Regulaminu Organizatora Imprezy i Regulaminów Partnera.</w:t>
      </w:r>
    </w:p>
    <w:p w14:paraId="7F360962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Wstęp na Imprezę będzie możliwy tylko przez wyznaczone wejścia.</w:t>
      </w:r>
    </w:p>
    <w:p w14:paraId="5712E72A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Dzieci do 5 roku życia pod opieką dorosłych, posiadających ważny bilet, mogą brać udział w Imprezie za darmo i nie potrzebują oddzielnego biletu pod warunkiem, że zajmą jedno miejsce z opiekunem.</w:t>
      </w:r>
    </w:p>
    <w:p w14:paraId="0B3B2C20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Od ceny podstawowej biletów Organizator udziela zniżek w wysokości:</w:t>
      </w:r>
    </w:p>
    <w:p w14:paraId="78187062" w14:textId="77777777" w:rsidR="008C6201" w:rsidRPr="00A6184E" w:rsidRDefault="008F4B48" w:rsidP="008C6201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15</w:t>
      </w:r>
      <w:r w:rsidR="008C6201" w:rsidRPr="00A6184E">
        <w:rPr>
          <w:rFonts w:cstheme="minorHAnsi"/>
        </w:rPr>
        <w:t xml:space="preserve">% dla </w:t>
      </w:r>
      <w:r w:rsidR="00491719">
        <w:rPr>
          <w:rFonts w:cstheme="minorHAnsi"/>
        </w:rPr>
        <w:t xml:space="preserve">dzieci, </w:t>
      </w:r>
      <w:r w:rsidR="008C6201" w:rsidRPr="00A6184E">
        <w:rPr>
          <w:rFonts w:cstheme="minorHAnsi"/>
        </w:rPr>
        <w:t xml:space="preserve">młodzieży szkolnej i studentów w wieku </w:t>
      </w:r>
      <w:r w:rsidR="00491719">
        <w:rPr>
          <w:rFonts w:cstheme="minorHAnsi"/>
        </w:rPr>
        <w:t>6</w:t>
      </w:r>
      <w:r w:rsidR="008C6201" w:rsidRPr="00A6184E">
        <w:rPr>
          <w:rFonts w:cstheme="minorHAnsi"/>
        </w:rPr>
        <w:t>–26 lat oraz dla osób powyżej 60 roku życia</w:t>
      </w:r>
    </w:p>
    <w:p w14:paraId="5C9C589C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Zniżki mają zastosowanie wyłącznie do ceny podstawowej, ustalonej przez Organizatora i nie dotyczą ewentualnych opłat manipulacyjnych pobieranych przez autoryzowane punkty sprzedaży.</w:t>
      </w:r>
    </w:p>
    <w:p w14:paraId="75003FFF" w14:textId="2C9B96CE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>Karnety na inne wydarzenia FGL202</w:t>
      </w:r>
      <w:r w:rsidR="005E190F">
        <w:rPr>
          <w:rFonts w:cstheme="minorHAnsi"/>
        </w:rPr>
        <w:t>6</w:t>
      </w:r>
      <w:r w:rsidRPr="00A6184E">
        <w:rPr>
          <w:rFonts w:cstheme="minorHAnsi"/>
        </w:rPr>
        <w:t xml:space="preserve"> nie będą honorowane podczas tej Imprezy.</w:t>
      </w:r>
    </w:p>
    <w:p w14:paraId="25A405FC" w14:textId="77777777" w:rsidR="008C6201" w:rsidRPr="00A6184E" w:rsidRDefault="008C6201" w:rsidP="008C620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6184E">
        <w:rPr>
          <w:rFonts w:cstheme="minorHAnsi"/>
        </w:rPr>
        <w:t xml:space="preserve">Uczestnicy ze stwierdzonymi niepełnosprawnościami, jeśli wymagają przygotowania specjalnego miejsca podczas Imprezy lub innej pomocy Organizatora, są zobowiązani do poinformowania o tym Organizatora na adres mailowy </w:t>
      </w:r>
      <w:hyperlink r:id="rId6" w:history="1">
        <w:r w:rsidRPr="00A6184E">
          <w:rPr>
            <w:rStyle w:val="Hipercze"/>
            <w:rFonts w:cstheme="minorHAnsi"/>
            <w:color w:val="auto"/>
          </w:rPr>
          <w:t>sekretariat@fundacjaolgitokarczuk.org</w:t>
        </w:r>
      </w:hyperlink>
      <w:r w:rsidRPr="00A6184E">
        <w:rPr>
          <w:rFonts w:cstheme="minorHAnsi"/>
        </w:rPr>
        <w:t xml:space="preserve"> niezwłocznie po zakupie biletu lub karnetu. Organizator dołoży wszelkich starań, aby spełnić potrzeby Uczestnika.</w:t>
      </w:r>
    </w:p>
    <w:p w14:paraId="2086610D" w14:textId="77777777" w:rsidR="008C6201" w:rsidRPr="00A6184E" w:rsidRDefault="008C6201" w:rsidP="008C6201">
      <w:pPr>
        <w:jc w:val="both"/>
        <w:rPr>
          <w:rFonts w:cstheme="minorHAnsi"/>
        </w:rPr>
      </w:pPr>
    </w:p>
    <w:p w14:paraId="5E45F4A8" w14:textId="77777777" w:rsidR="008C6201" w:rsidRPr="00A6184E" w:rsidRDefault="008C6201" w:rsidP="008C6201">
      <w:pPr>
        <w:jc w:val="both"/>
        <w:rPr>
          <w:rFonts w:cstheme="minorHAnsi"/>
        </w:rPr>
      </w:pPr>
      <w:r w:rsidRPr="00A6184E">
        <w:rPr>
          <w:rFonts w:cstheme="minorHAnsi"/>
        </w:rPr>
        <w:t>§2 Zasady obowiązujące w czasie Imprezy.</w:t>
      </w:r>
    </w:p>
    <w:p w14:paraId="3CC7AF11" w14:textId="77777777" w:rsidR="008C6201" w:rsidRPr="00A6184E" w:rsidRDefault="008C6201" w:rsidP="008C6201">
      <w:pPr>
        <w:jc w:val="both"/>
        <w:rPr>
          <w:rFonts w:cstheme="minorHAnsi"/>
        </w:rPr>
      </w:pPr>
    </w:p>
    <w:p w14:paraId="5393F771" w14:textId="77777777" w:rsidR="008C6201" w:rsidRPr="00A6184E" w:rsidRDefault="008C6201" w:rsidP="008C620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6184E">
        <w:rPr>
          <w:rFonts w:cstheme="minorHAnsi"/>
        </w:rPr>
        <w:t>Każdy z Uczestników Imprezy ma obowiązek zapoznania się z Regulaminem Organizatora Imprezy i Regulaminami Partnera.</w:t>
      </w:r>
    </w:p>
    <w:p w14:paraId="6E8882D7" w14:textId="77777777" w:rsidR="008C6201" w:rsidRPr="00A6184E" w:rsidRDefault="008C6201" w:rsidP="008C620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6184E">
        <w:rPr>
          <w:rFonts w:cstheme="minorHAnsi"/>
        </w:rPr>
        <w:t>Uczestnik przebywający na terenie Imprezy podlega obowiązującym przepisom prawa i zasadom opisanym w Regulaminie Organizatora.</w:t>
      </w:r>
    </w:p>
    <w:p w14:paraId="06105550" w14:textId="77777777" w:rsidR="008C6201" w:rsidRPr="00A6184E" w:rsidRDefault="008C6201" w:rsidP="008C620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6184E">
        <w:rPr>
          <w:rFonts w:cstheme="minorHAnsi"/>
        </w:rPr>
        <w:t>Uczestnicy Imprezy mogą przebywać wyłącznie w miejscach wyznaczonych przez Organizatora.</w:t>
      </w:r>
    </w:p>
    <w:p w14:paraId="3BA5A46C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Uczestnicy imprezy mogą przebywać na wyznaczonym terenie Imprezy wyłącznie do czasu jej zakończenia, a następnie bez zbędnej zwłoki opuścić teren Imprezy.</w:t>
      </w:r>
    </w:p>
    <w:p w14:paraId="5CA18C37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Za bezpieczeństwo dzieci na terenie Imprezy odpowiadają ich opiekunowie.</w:t>
      </w:r>
    </w:p>
    <w:p w14:paraId="3C8CF0AC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Organizator nie bierze odpowiedzialności za rzeczy Uczestników pozostawione na terenie Imprezy.</w:t>
      </w:r>
    </w:p>
    <w:p w14:paraId="05F9D665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Osoby przebywające na terenie imprezy mają obowiązek stosowania się do zaleceń przedstawicieli Służb Porządkowych i Ochrony oraz Służb Informacyjnych Organizatora, a także przedstawicieli Partnera mających na celu zapewnienie bezpieczeństwa, porządku i przestrzegania obowiązujących przepisów prawa i zasad opisanych w Regulaminie.</w:t>
      </w:r>
    </w:p>
    <w:p w14:paraId="5CA2A759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 xml:space="preserve">Na teren Imprezy zabrania się wnoszenia i posiadania w jej trakcie broni lub innych niebezpiecznych przedmiotów, opakowań szklanych oraz przedmiotów mogących zagrozić życiu i zdrowiu ludzkiemu w tym: kijów baseballowych, metalowych rurek, noży, materiałów wybuchowych, wyrobów pirotechnicznych, materiałów pożarowo niebezpiecznych, petard. </w:t>
      </w:r>
    </w:p>
    <w:p w14:paraId="66FAE62F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lang w:val="pl-PL"/>
        </w:rPr>
        <w:lastRenderedPageBreak/>
        <w:t xml:space="preserve">Na teren Imprezy zabrania się wnoszenia </w:t>
      </w: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napojów alkoholowych, innych napojów w opakowaniach metalowych i szklanych, środków odurzających lub substancji psychotropowych oraz zamkniętych paczek i pakunków.</w:t>
      </w:r>
    </w:p>
    <w:p w14:paraId="425D85A5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Na terenie Imprezy obowiązuje zakaz spożywania jakichkolwiek substancji odurzających.</w:t>
      </w:r>
    </w:p>
    <w:p w14:paraId="18DCEC5A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Uczestnicy Imprezy zobowiązani są zachowywać się w sposób niezagrażający bezpieczeństwu innych Uczestników, a w szczególności przestrzegać postanowień niniejszego Regulaminu, a także podporządkowywać się poleceniom przedstawicieli Służby Informacyjnej oraz Służby Porządkowej i Ochrony Organizatora, i przedstawicieli Partnera.</w:t>
      </w:r>
    </w:p>
    <w:p w14:paraId="6E63F143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W przypadku wystąpienia zagrożenia uczestnik ma obowiązek stosować się do instrukcji ewakuacji podanej przez przedstawicieli Służby Informacyjnej oraz Służby Porządkowej i Ochrony Organizatora, a także przedstawicieli Partnera.</w:t>
      </w:r>
    </w:p>
    <w:p w14:paraId="0B2B9CDE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 xml:space="preserve">Uczestnik ma obowiązek wylegitymować się pracownikowi Służby Porządkowej i Ochrony </w:t>
      </w:r>
      <w:r w:rsidR="005E190F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 xml:space="preserve">Organizatora </w:t>
      </w: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na jego prośbę.</w:t>
      </w:r>
    </w:p>
    <w:p w14:paraId="232D97FD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Na terenie Imprezy obowiązuje zakaz rejestracji audio-wideo.</w:t>
      </w:r>
    </w:p>
    <w:p w14:paraId="272C8640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Organizator może utrwalać przebieg Imprezy, a w szczególności zachowania osób w niej uczestniczących za pomocą urządzeń rejestrujących obraz i dźwięk oraz udostępniać zgromadzone w ten sposób materiały policji i/lub innym organom ścigania lub porządku publicznego w przewidzianych prawem wypadkach.</w:t>
      </w:r>
    </w:p>
    <w:p w14:paraId="722707B5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Przedstawiciele Służby Porządkowej i Ochrony Organizatora mają prawo do przeszukania Uczestnika i jego bagażu oraz rzeczy osobistych w przypadku podejrzenia o posiadanie przedmiotów i używek zabronionych na terenie Imprezy, o których mowa w ust. 8 9 i 10 tego paragrafu.</w:t>
      </w:r>
    </w:p>
    <w:p w14:paraId="5E5FAF60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Uczestnik ma obowiązek poinformowania przedstawicieli Służb Porządkowych i Ochrony oraz Służb Informacyjnych Organizatora lub przedstawicieli Partnera o sytuacjach zagrożenia życia i zdrowia ludzkiego lub mienia, lub innych niebezpiecznych sytuacjach w tym o zauważonych pożarach lub zagrożeniu pożarowym.</w:t>
      </w:r>
    </w:p>
    <w:p w14:paraId="17D7E30C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Uczestnik może być narażony na długie przebywanie w strefie, w której poziom dźwięku może spowodować uszkodzenie słuchu.</w:t>
      </w:r>
    </w:p>
    <w:p w14:paraId="502E0FC9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Podczas Imprezy mogą być używane światła stroboskopowe.</w:t>
      </w:r>
    </w:p>
    <w:p w14:paraId="1220765A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Na teren imprezy nie będą wpuszczane lub zostaną z niej wyprowadzone osoby: nietrzeźwe, będące pod wpływem środków odurzających, zachowujące się agresywnie, posiadające przedmioty lub używki określone w ust. 8, 9 i 10 Regulaminu lub odmawiające poddania się czynnościom, o których mowa w ust. 12, 13, 14, 15 i 17 Regulaminu oraz osoby, wobec których została orzeczona kara zakazu wstępu na imprezy masowe.</w:t>
      </w:r>
    </w:p>
    <w:p w14:paraId="0269167E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Z terenu Imprezy będą usuwane osoby, które swoim zachowaniem zakłócają porządek publiczny lub zachowują się niezgodnie z Regulaminem Organizatora lub Regulaminami Partnera.</w:t>
      </w:r>
    </w:p>
    <w:p w14:paraId="1490914E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Osoby stwarzające w sposób oczywisty bezpośrednie zagrożenie dla życia lub zdrowia ludzkiego, a także chronionego mienia będą ujmowane i przekazywane policji.</w:t>
      </w:r>
    </w:p>
    <w:p w14:paraId="0923134A" w14:textId="77777777" w:rsidR="008C6201" w:rsidRPr="00A6184E" w:rsidRDefault="008C6201" w:rsidP="008C6201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Theme="minorHAnsi" w:hAnsiTheme="minorHAnsi" w:cstheme="minorHAnsi"/>
          <w:color w:val="auto"/>
          <w:lang w:val="pl-PL"/>
        </w:rPr>
      </w:pPr>
      <w:r w:rsidRPr="00A6184E">
        <w:rPr>
          <w:rFonts w:asciiTheme="minorHAnsi" w:hAnsiTheme="minorHAnsi" w:cstheme="minorHAnsi"/>
          <w:color w:val="auto"/>
          <w:u w:color="444444"/>
          <w:shd w:val="clear" w:color="auto" w:fill="FFFFFF"/>
          <w:lang w:val="pl-PL"/>
        </w:rPr>
        <w:t>Wszelkich informacji, a w szczególności dotyczących wyjść z terenu Imprezy, toalet, itp. udziela Służba Informacyjna Organizatora i przedstawiciele Partnera.</w:t>
      </w:r>
    </w:p>
    <w:p w14:paraId="21A7BFF9" w14:textId="77777777" w:rsidR="008C6201" w:rsidRPr="00A6184E" w:rsidRDefault="008C6201" w:rsidP="008C6201">
      <w:pPr>
        <w:ind w:left="360"/>
        <w:jc w:val="both"/>
        <w:rPr>
          <w:rFonts w:cstheme="minorHAnsi"/>
        </w:rPr>
      </w:pPr>
    </w:p>
    <w:p w14:paraId="3B7C6EE0" w14:textId="77777777" w:rsidR="008C6201" w:rsidRPr="00A6184E" w:rsidRDefault="008C6201" w:rsidP="008C6201">
      <w:pPr>
        <w:jc w:val="both"/>
        <w:rPr>
          <w:rFonts w:cstheme="minorHAnsi"/>
        </w:rPr>
      </w:pPr>
    </w:p>
    <w:p w14:paraId="2FB662CA" w14:textId="77777777" w:rsidR="008C6201" w:rsidRPr="00A6184E" w:rsidRDefault="008C6201" w:rsidP="008C6201">
      <w:pPr>
        <w:jc w:val="both"/>
        <w:rPr>
          <w:rFonts w:cstheme="minorHAnsi"/>
        </w:rPr>
      </w:pPr>
    </w:p>
    <w:p w14:paraId="02F8A9F1" w14:textId="77777777" w:rsidR="008C6201" w:rsidRPr="00A6184E" w:rsidRDefault="008C6201" w:rsidP="008C6201">
      <w:pPr>
        <w:jc w:val="both"/>
        <w:rPr>
          <w:rFonts w:cstheme="minorHAnsi"/>
        </w:rPr>
      </w:pPr>
    </w:p>
    <w:p w14:paraId="189C2BC4" w14:textId="77777777" w:rsidR="008C6201" w:rsidRPr="00A6184E" w:rsidRDefault="008C6201" w:rsidP="008C6201">
      <w:pPr>
        <w:rPr>
          <w:rFonts w:cstheme="minorHAnsi"/>
        </w:rPr>
      </w:pPr>
    </w:p>
    <w:p w14:paraId="3A47ADEF" w14:textId="77777777" w:rsidR="008C6201" w:rsidRPr="00A6184E" w:rsidRDefault="008C6201" w:rsidP="008C6201">
      <w:pPr>
        <w:rPr>
          <w:rFonts w:cstheme="minorHAnsi"/>
        </w:rPr>
      </w:pPr>
    </w:p>
    <w:p w14:paraId="6AE88F5A" w14:textId="77777777" w:rsidR="008C6201" w:rsidRPr="00A6184E" w:rsidRDefault="008C6201" w:rsidP="008C6201">
      <w:pPr>
        <w:rPr>
          <w:rFonts w:cstheme="minorHAnsi"/>
        </w:rPr>
      </w:pPr>
    </w:p>
    <w:p w14:paraId="76D04E40" w14:textId="77777777" w:rsidR="008C6201" w:rsidRPr="00A6184E" w:rsidRDefault="008C6201" w:rsidP="008C6201">
      <w:pPr>
        <w:rPr>
          <w:rFonts w:cstheme="minorHAnsi"/>
        </w:rPr>
      </w:pPr>
    </w:p>
    <w:p w14:paraId="3056F64C" w14:textId="77777777" w:rsidR="008C6201" w:rsidRPr="00A6184E" w:rsidRDefault="008C6201" w:rsidP="008C6201"/>
    <w:p w14:paraId="13337DA1" w14:textId="77777777" w:rsidR="008C6201" w:rsidRPr="00A6184E" w:rsidRDefault="008C6201" w:rsidP="008C6201"/>
    <w:p w14:paraId="39674FEC" w14:textId="77777777" w:rsidR="001C212B" w:rsidRPr="008C6201" w:rsidRDefault="001C212B" w:rsidP="008C6201"/>
    <w:sectPr w:rsidR="001C212B" w:rsidRPr="008C6201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263A7"/>
    <w:multiLevelType w:val="multilevel"/>
    <w:tmpl w:val="E028E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E93464"/>
    <w:multiLevelType w:val="hybridMultilevel"/>
    <w:tmpl w:val="422E5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2223">
    <w:abstractNumId w:val="0"/>
  </w:num>
  <w:num w:numId="2" w16cid:durableId="2310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01"/>
    <w:rsid w:val="000437A5"/>
    <w:rsid w:val="001C212B"/>
    <w:rsid w:val="00400414"/>
    <w:rsid w:val="00491719"/>
    <w:rsid w:val="00496F33"/>
    <w:rsid w:val="005D51C8"/>
    <w:rsid w:val="005D78ED"/>
    <w:rsid w:val="005E190F"/>
    <w:rsid w:val="00893BF7"/>
    <w:rsid w:val="008B0208"/>
    <w:rsid w:val="008C6201"/>
    <w:rsid w:val="008F4B48"/>
    <w:rsid w:val="00992D61"/>
    <w:rsid w:val="00C306B0"/>
    <w:rsid w:val="00CA2531"/>
    <w:rsid w:val="00CB2C5C"/>
    <w:rsid w:val="00D60EAA"/>
    <w:rsid w:val="00D61FD1"/>
    <w:rsid w:val="00E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BCB96"/>
  <w15:chartTrackingRefBased/>
  <w15:docId w15:val="{F0572003-83B2-804E-858E-3B6440DD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201"/>
    <w:rPr>
      <w:color w:val="0563C1" w:themeColor="hyperlink"/>
      <w:u w:val="single"/>
    </w:rPr>
  </w:style>
  <w:style w:type="paragraph" w:customStyle="1" w:styleId="Domylne">
    <w:name w:val="Domyślne"/>
    <w:rsid w:val="008C620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Pogrubienie">
    <w:name w:val="Strong"/>
    <w:basedOn w:val="Domylnaczcionkaakapitu"/>
    <w:uiPriority w:val="22"/>
    <w:qFormat/>
    <w:rsid w:val="008C6201"/>
    <w:rPr>
      <w:b/>
      <w:bCs/>
    </w:rPr>
  </w:style>
  <w:style w:type="paragraph" w:styleId="Poprawka">
    <w:name w:val="Revision"/>
    <w:hidden/>
    <w:uiPriority w:val="99"/>
    <w:semiHidden/>
    <w:rsid w:val="005E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fundacjaolgitokarczuk.org" TargetMode="External"/><Relationship Id="rId5" Type="http://schemas.openxmlformats.org/officeDocument/2006/relationships/hyperlink" Target="http://www.fundacjaolgitokarczuk.org/fundac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Ala</cp:lastModifiedBy>
  <cp:revision>2</cp:revision>
  <dcterms:created xsi:type="dcterms:W3CDTF">2026-05-27T09:01:00Z</dcterms:created>
  <dcterms:modified xsi:type="dcterms:W3CDTF">2026-05-27T09:01:00Z</dcterms:modified>
</cp:coreProperties>
</file>