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DA24" w14:textId="6B3473E5" w:rsidR="0087798E" w:rsidRDefault="00C761DA" w:rsidP="00C8493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 </w:t>
      </w:r>
    </w:p>
    <w:p w14:paraId="04727F48" w14:textId="4675B37F" w:rsidR="00F04FD8" w:rsidRPr="00C84932" w:rsidRDefault="00F04FD8" w:rsidP="00C8493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</w:t>
      </w:r>
      <w:r w:rsidR="00CF247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65A494B9" w14:textId="5393EB24" w:rsidR="00990A65" w:rsidRPr="00990A65" w:rsidRDefault="00C4383B" w:rsidP="00990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 w:val="20"/>
          <w:szCs w:val="20"/>
          <w:lang w:eastAsia="pl-PL"/>
        </w:rPr>
      </w:pPr>
      <w:bookmarkStart w:id="0" w:name="_Hlk26090609"/>
      <w:bookmarkStart w:id="1" w:name="_Hlk86211898"/>
      <w:r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dministratorem Pani/Pana</w:t>
      </w:r>
      <w:r w:rsidR="00BC76FF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jest</w:t>
      </w:r>
      <w:r w:rsidR="00127C5B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bookmarkStart w:id="2" w:name="_Hlk26091293"/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Dzierżoniowski Ośrodek Kultury z siedzibą ul. Świdnicka 23, 58-200 Dzierżoniów, reprezentowany przez Dyrektora Dzierżoniowskiego Ośrodka Kultury, kontakt tel.</w:t>
      </w:r>
      <w:r w:rsidR="00990A65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74</w:t>
      </w:r>
      <w:r w:rsidR="00990A65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="00737BC1" w:rsidRPr="00737BC1">
        <w:rPr>
          <w:rFonts w:ascii="Calibri Light" w:eastAsia="Times New Roman" w:hAnsi="Calibri Light" w:cs="Calibri Light"/>
          <w:sz w:val="20"/>
          <w:szCs w:val="20"/>
          <w:lang w:eastAsia="pl-PL"/>
        </w:rPr>
        <w:t>64 64 660, e-mail:</w:t>
      </w:r>
      <w:r w:rsidR="00737BC1" w:rsidRPr="00737BC1">
        <w:rPr>
          <w:rStyle w:val="Hipercze"/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hyperlink r:id="rId7" w:history="1">
        <w:r w:rsidR="00737BC1" w:rsidRPr="00737BC1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dok@dok.pl</w:t>
        </w:r>
      </w:hyperlink>
    </w:p>
    <w:bookmarkEnd w:id="0"/>
    <w:bookmarkEnd w:id="2"/>
    <w:p w14:paraId="344C0AE4" w14:textId="4262B02D" w:rsidR="00F04FD8" w:rsidRPr="00737BC1" w:rsidRDefault="002D02B0" w:rsidP="0099147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</w:t>
      </w:r>
      <w:r w:rsidR="001D58E5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</w:t>
      </w:r>
      <w:r w:rsidR="00737BC1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</w:t>
      </w:r>
      <w:r w:rsidR="001D58E5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</w:t>
      </w:r>
      <w:r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ostał powołany </w:t>
      </w:r>
      <w:r w:rsidR="00FE10A2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nspektor </w:t>
      </w:r>
      <w:r w:rsidR="006974AA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ochrony </w:t>
      </w:r>
      <w:r w:rsidR="00F04FD8" w:rsidRPr="00737BC1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danych osobowych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 </w:t>
      </w:r>
      <w:r w:rsidR="00C31903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Tomasz Więckowski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i ma Pani/Pan prawo kontaktu z nim za pomocą adresu e</w:t>
      </w:r>
      <w:r w:rsidR="00BD3B2F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mail</w:t>
      </w:r>
      <w:r w:rsidR="00BD3B2F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hyperlink r:id="rId8" w:history="1">
        <w:r w:rsidR="00BD3B2F" w:rsidRPr="00737BC1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="00BD3B2F" w:rsidRPr="00737BC1">
        <w:rPr>
          <w:rFonts w:ascii="Calibri Light" w:hAnsi="Calibri Light" w:cs="Calibri Light"/>
          <w:sz w:val="20"/>
          <w:szCs w:val="20"/>
        </w:rPr>
        <w:t xml:space="preserve"> tel.</w:t>
      </w:r>
      <w:r w:rsidR="00FB760A" w:rsidRPr="00737BC1">
        <w:rPr>
          <w:rFonts w:ascii="Calibri Light" w:hAnsi="Calibri Light" w:cs="Calibri Light"/>
          <w:sz w:val="20"/>
          <w:szCs w:val="20"/>
        </w:rPr>
        <w:t>:</w:t>
      </w:r>
      <w:r w:rsidR="006F4A5C" w:rsidRPr="00737BC1">
        <w:rPr>
          <w:rFonts w:ascii="Calibri Light" w:hAnsi="Calibri Light" w:cs="Calibri Light"/>
          <w:sz w:val="20"/>
          <w:szCs w:val="20"/>
        </w:rPr>
        <w:t> </w:t>
      </w:r>
      <w:r w:rsidR="00BD3B2F" w:rsidRPr="00737BC1">
        <w:rPr>
          <w:rFonts w:ascii="Calibri Light" w:hAnsi="Calibri Light" w:cs="Calibri Light"/>
          <w:sz w:val="20"/>
          <w:szCs w:val="20"/>
        </w:rPr>
        <w:t>693 337</w:t>
      </w:r>
      <w:r w:rsidR="0099147D" w:rsidRPr="00737BC1">
        <w:rPr>
          <w:rFonts w:ascii="Calibri Light" w:hAnsi="Calibri Light" w:cs="Calibri Light"/>
          <w:sz w:val="20"/>
          <w:szCs w:val="20"/>
        </w:rPr>
        <w:t> </w:t>
      </w:r>
      <w:r w:rsidR="00BD3B2F" w:rsidRPr="00737BC1">
        <w:rPr>
          <w:rFonts w:ascii="Calibri Light" w:hAnsi="Calibri Light" w:cs="Calibri Light"/>
          <w:sz w:val="20"/>
          <w:szCs w:val="20"/>
        </w:rPr>
        <w:t>954</w:t>
      </w:r>
      <w:r w:rsidR="0099147D" w:rsidRPr="00737BC1">
        <w:rPr>
          <w:rFonts w:ascii="Calibri Light" w:hAnsi="Calibri Light" w:cs="Calibri Light"/>
          <w:sz w:val="20"/>
          <w:szCs w:val="20"/>
        </w:rPr>
        <w:t xml:space="preserve"> lub pisemnie na adres Administratora wskazany w pkt. 1</w:t>
      </w:r>
      <w:r w:rsidR="00D10E7D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F04FD8" w:rsidRPr="00737BC1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bookmarkEnd w:id="1"/>
    <w:p w14:paraId="1A8D71F9" w14:textId="35496EA6" w:rsidR="009F44B6" w:rsidRPr="001D58E5" w:rsidRDefault="00F366A5" w:rsidP="001D58E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Cele i p</w:t>
      </w:r>
      <w:r w:rsidR="009F44B6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odstaw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y</w:t>
      </w:r>
      <w:r w:rsidR="009F44B6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prawn</w:t>
      </w: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e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Pani/Pana danych osobowych stanowić będą:</w:t>
      </w:r>
    </w:p>
    <w:p w14:paraId="3F5A2A8F" w14:textId="77777777" w:rsidR="009F44B6" w:rsidRPr="00C84932" w:rsidRDefault="009F44B6" w:rsidP="001D58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działania niezbędne do zawarcia z Panią/Panem umowy oraz późniejsze jej wykonywanie (Art.</w:t>
      </w:r>
      <w:r w:rsidR="001C14C3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6 ust. 1 lit. b RODO)</w:t>
      </w:r>
    </w:p>
    <w:p w14:paraId="03FA1167" w14:textId="77777777" w:rsidR="001D58E5" w:rsidRDefault="009F44B6" w:rsidP="001D58E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obowiązki prawne ciążące na Administratorze </w:t>
      </w:r>
      <w:r w:rsidR="0099147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(Art. 6 ust. 1 lit. c RODO)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 szczególności</w:t>
      </w:r>
      <w:r w:rsidR="004F7D74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4F7D74" w:rsidRPr="00C84932">
        <w:rPr>
          <w:rFonts w:ascii="Calibri Light" w:hAnsi="Calibri Light" w:cs="Calibri Light"/>
          <w:sz w:val="20"/>
          <w:szCs w:val="20"/>
        </w:rPr>
        <w:t>wynikając</w:t>
      </w:r>
      <w:r w:rsidR="001D58E5">
        <w:rPr>
          <w:rFonts w:ascii="Calibri Light" w:hAnsi="Calibri Light" w:cs="Calibri Light"/>
          <w:sz w:val="20"/>
          <w:szCs w:val="20"/>
        </w:rPr>
        <w:t>e</w:t>
      </w:r>
      <w:r w:rsidR="004F7D74" w:rsidRPr="00C84932">
        <w:rPr>
          <w:rFonts w:ascii="Calibri Light" w:hAnsi="Calibri Light" w:cs="Calibri Light"/>
          <w:sz w:val="20"/>
          <w:szCs w:val="20"/>
        </w:rPr>
        <w:t xml:space="preserve"> </w:t>
      </w:r>
      <w:r w:rsidR="00F236EF">
        <w:rPr>
          <w:rFonts w:ascii="Calibri Light" w:hAnsi="Calibri Light" w:cs="Calibri Light"/>
          <w:sz w:val="20"/>
          <w:szCs w:val="20"/>
        </w:rPr>
        <w:t>z</w:t>
      </w:r>
      <w:r w:rsidR="004F7D74" w:rsidRPr="00C84932">
        <w:rPr>
          <w:rFonts w:ascii="Calibri Light" w:hAnsi="Calibri Light" w:cs="Calibri Light"/>
          <w:sz w:val="20"/>
          <w:szCs w:val="20"/>
        </w:rPr>
        <w:t xml:space="preserve"> ustaw</w:t>
      </w:r>
      <w:r w:rsidR="001D58E5">
        <w:rPr>
          <w:rFonts w:ascii="Calibri Light" w:hAnsi="Calibri Light" w:cs="Calibri Light"/>
          <w:sz w:val="20"/>
          <w:szCs w:val="20"/>
        </w:rPr>
        <w:t>y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z dnia 25 października 1991 r. o organizowaniu i prowadzeniu działalności kulturalnej 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Dz.U. 1991 nr 114 poz. 493 z późn zm.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oraz 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działań s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tatut</w:t>
      </w:r>
      <w:r w:rsid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owych</w:t>
      </w:r>
      <w:r w:rsidR="001D58E5" w:rsidRPr="001D58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</w:t>
      </w:r>
    </w:p>
    <w:p w14:paraId="6DEC0E84" w14:textId="14A6214A" w:rsidR="009F44B6" w:rsidRDefault="00803BDA" w:rsidP="004D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iezbędność przetwarzania w celu wykonania zadania realizowanego w interesie publicznym (Art. 6 ust.</w:t>
      </w:r>
      <w:r w:rsidR="00F236E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9F44B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 lit. e RODO)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05A4CE64" w14:textId="19927A94" w:rsidR="001D58E5" w:rsidRPr="001D58E5" w:rsidRDefault="00803BDA" w:rsidP="001D58E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W</w:t>
      </w:r>
      <w:r w:rsidR="001D58E5" w:rsidRPr="001D58E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pozostałych przypadkach Pani/Pana dane osobowe przetwarzane będą wyłącznie na podstawie wcześniej udzielonej zgody (art. 6 ust. 1 lit. a RODO).</w:t>
      </w:r>
    </w:p>
    <w:p w14:paraId="13F5C46C" w14:textId="77777777" w:rsidR="00F04FD8" w:rsidRPr="00C84932" w:rsidRDefault="00F04FD8" w:rsidP="001C14C3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są udostępniane innym odbiorcom z wyłączeniem podmiotów 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567D1E34" w14:textId="77777777" w:rsidR="00F04FD8" w:rsidRPr="00C84932" w:rsidRDefault="00F04FD8" w:rsidP="001C14C3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18FC88DC" w14:textId="1434EC0C" w:rsidR="00F04FD8" w:rsidRPr="00C84932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zawartej z</w:t>
      </w:r>
      <w:r w:rsidR="00BC76F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2B1B1CD7" w14:textId="77777777" w:rsidR="00F04FD8" w:rsidRPr="00C84932" w:rsidRDefault="006A3EC9" w:rsidP="00F35648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Pani/Pana 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dane osobowe</w:t>
      </w:r>
      <w:r w:rsidR="00F04FD8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(Rzeczowy Wykaz Akt) zgodnie z ustawą z dnia 14 lipca 1983 r. o narodowym zasobie archiwalnym i archiwach (Dz. U. z 2018 r. poz. 217 z późn. zm.)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4A2E316E" w14:textId="77777777" w:rsidR="00F04FD8" w:rsidRPr="00C84932" w:rsidRDefault="006A3EC9" w:rsidP="00103DE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Posiada Pani/Pan</w:t>
      </w:r>
      <w:r w:rsidR="00F04FD8"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692B342E" w14:textId="4C2692B0" w:rsidR="00F04FD8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10121D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na podstawie art. 15 RODO,</w:t>
      </w:r>
    </w:p>
    <w:p w14:paraId="397DC624" w14:textId="5805A6AA" w:rsidR="00F04FD8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  <w:r w:rsidR="0010121D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16 RODO,</w:t>
      </w:r>
    </w:p>
    <w:p w14:paraId="29272F77" w14:textId="77777777" w:rsidR="00F04FD8" w:rsidRPr="00103DE5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</w:t>
      </w:r>
      <w:r w:rsidR="0010121D"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na podstawie art. 17 RODO</w:t>
      </w:r>
      <w:r w:rsidRPr="00103DE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gdy:</w:t>
      </w:r>
    </w:p>
    <w:p w14:paraId="5F54C0A5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16F60AB" w14:textId="77777777" w:rsidR="00F04FD8" w:rsidRPr="00C84932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38DC5B16" w14:textId="77777777" w:rsidR="00F04FD8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789F2219" w14:textId="77777777" w:rsidR="00F04FD8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0BEC0163" w14:textId="77777777" w:rsidR="00E574CC" w:rsidRPr="00C84932" w:rsidRDefault="00E574CC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, </w:t>
      </w:r>
      <w:r w:rsidR="00E10E5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na podstawie art. 18 RODO </w:t>
      </w:r>
      <w:r w:rsidR="00D878C6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gdy:</w:t>
      </w:r>
    </w:p>
    <w:p w14:paraId="77FDE07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C8493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61985911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2C9DD17F" w14:textId="77777777" w:rsidR="00E574CC" w:rsidRPr="00C84932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3D7AB354" w14:textId="77777777" w:rsidR="001C14C3" w:rsidRPr="00C84932" w:rsidRDefault="00F04FD8" w:rsidP="00103DE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273E6E37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przekazywane do państwa trzeciego/organizacji międzynarodowej.</w:t>
      </w:r>
    </w:p>
    <w:p w14:paraId="2116FF83" w14:textId="77777777" w:rsidR="00E10E5F" w:rsidRPr="00C84932" w:rsidRDefault="00E10E5F" w:rsidP="00E10E5F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Pani/Pana dane osobowe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będą przetwarzane w sposób zautomatyzowany i nie będą poddawane profilowaniu.</w:t>
      </w:r>
    </w:p>
    <w:p w14:paraId="79476FA3" w14:textId="0D015DFB" w:rsidR="00E10E5F" w:rsidRDefault="006A3EC9" w:rsidP="00C8493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493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Przysługuje Pani/Panu prawo</w:t>
      </w:r>
      <w:r w:rsidRPr="00C849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87F22F4" w14:textId="106CAA08" w:rsidR="0087798E" w:rsidRDefault="0087798E" w:rsidP="0087798E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14:paraId="37AB0D89" w14:textId="77777777" w:rsidR="0087798E" w:rsidRDefault="0087798E" w:rsidP="0087798E">
      <w:pPr>
        <w:jc w:val="center"/>
        <w:rPr>
          <w:b/>
          <w:sz w:val="24"/>
        </w:rPr>
      </w:pPr>
    </w:p>
    <w:p w14:paraId="1A5192B4" w14:textId="77777777" w:rsidR="0087798E" w:rsidRDefault="0087798E" w:rsidP="0087798E">
      <w:pPr>
        <w:jc w:val="center"/>
        <w:rPr>
          <w:b/>
          <w:sz w:val="24"/>
        </w:rPr>
      </w:pPr>
    </w:p>
    <w:p w14:paraId="77F69D0A" w14:textId="3833124B" w:rsidR="0087798E" w:rsidRPr="001F2C2A" w:rsidRDefault="0087798E" w:rsidP="0087798E">
      <w:pPr>
        <w:jc w:val="center"/>
        <w:rPr>
          <w:b/>
          <w:sz w:val="24"/>
        </w:rPr>
      </w:pPr>
      <w:r w:rsidRPr="001F2C2A">
        <w:rPr>
          <w:b/>
          <w:sz w:val="24"/>
        </w:rPr>
        <w:t>ZGODA NA WYKORZYSTANIE WIZERUNKU WYKONAWCY</w:t>
      </w:r>
    </w:p>
    <w:p w14:paraId="4AF3926D" w14:textId="77777777" w:rsidR="0087798E" w:rsidRPr="00404249" w:rsidRDefault="0087798E" w:rsidP="0087798E">
      <w:pPr>
        <w:spacing w:after="0" w:line="240" w:lineRule="auto"/>
        <w:jc w:val="both"/>
        <w:rPr>
          <w:rFonts w:cstheme="minorHAnsi"/>
          <w:sz w:val="20"/>
        </w:rPr>
      </w:pPr>
      <w:r w:rsidRPr="00404249">
        <w:rPr>
          <w:rFonts w:cstheme="minorHAnsi"/>
          <w:sz w:val="20"/>
        </w:rPr>
        <w:t xml:space="preserve">Na podstawie 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RODO; </w:t>
      </w:r>
    </w:p>
    <w:p w14:paraId="7D453AEF" w14:textId="77777777" w:rsidR="0087798E" w:rsidRDefault="0087798E" w:rsidP="0087798E">
      <w:pPr>
        <w:rPr>
          <w:sz w:val="20"/>
        </w:rPr>
      </w:pPr>
    </w:p>
    <w:p w14:paraId="63F2CCC5" w14:textId="4597BE60" w:rsidR="0087798E" w:rsidRDefault="000D0BD8" w:rsidP="0087798E">
      <w:pPr>
        <w:spacing w:after="0" w:line="240" w:lineRule="auto"/>
        <w:jc w:val="center"/>
        <w:rPr>
          <w:sz w:val="20"/>
        </w:rPr>
      </w:pPr>
      <w:r>
        <w:rPr>
          <w:sz w:val="20"/>
        </w:rPr>
        <w:t>……………………………………….</w:t>
      </w:r>
      <w:r w:rsidR="0087798E">
        <w:rPr>
          <w:sz w:val="20"/>
        </w:rPr>
        <w:t>……………………………………………………………………………………………………………………….</w:t>
      </w:r>
    </w:p>
    <w:p w14:paraId="74A69BC6" w14:textId="77777777" w:rsidR="0087798E" w:rsidRDefault="0087798E" w:rsidP="0087798E">
      <w:pPr>
        <w:spacing w:after="0" w:line="240" w:lineRule="auto"/>
        <w:ind w:left="3540" w:firstLine="708"/>
        <w:rPr>
          <w:i/>
          <w:sz w:val="18"/>
        </w:rPr>
      </w:pPr>
      <w:r w:rsidRPr="00404249">
        <w:rPr>
          <w:i/>
          <w:sz w:val="18"/>
        </w:rPr>
        <w:t>(imię i nazwisko)</w:t>
      </w:r>
    </w:p>
    <w:p w14:paraId="36B2DE96" w14:textId="77777777" w:rsidR="0087798E" w:rsidRPr="00404249" w:rsidRDefault="0087798E" w:rsidP="0087798E">
      <w:pPr>
        <w:spacing w:after="0" w:line="240" w:lineRule="auto"/>
        <w:ind w:left="3540" w:firstLine="708"/>
        <w:rPr>
          <w:i/>
          <w:sz w:val="18"/>
        </w:rPr>
      </w:pPr>
    </w:p>
    <w:p w14:paraId="0711EA73" w14:textId="77777777" w:rsidR="0087798E" w:rsidRPr="00404249" w:rsidRDefault="0087798E" w:rsidP="0087798E">
      <w:pPr>
        <w:spacing w:after="0" w:line="240" w:lineRule="auto"/>
        <w:jc w:val="both"/>
        <w:rPr>
          <w:sz w:val="20"/>
        </w:rPr>
      </w:pPr>
      <w:r w:rsidRPr="00404249">
        <w:rPr>
          <w:sz w:val="20"/>
        </w:rPr>
        <w:t>na nieodpłatne, bezterminowe wykorzystanie jego danych osobowych w postaci wizerunku utr</w:t>
      </w:r>
      <w:r>
        <w:rPr>
          <w:sz w:val="20"/>
        </w:rPr>
        <w:t>walonego w </w:t>
      </w:r>
      <w:r w:rsidRPr="00404249">
        <w:rPr>
          <w:sz w:val="20"/>
        </w:rPr>
        <w:t xml:space="preserve">nagraniu audio-video przez Administratora danych osobowych - Dzierżoniowski Ośrodek Kultury </w:t>
      </w:r>
      <w:r>
        <w:rPr>
          <w:sz w:val="20"/>
        </w:rPr>
        <w:t>z siedzibą w </w:t>
      </w:r>
      <w:r w:rsidRPr="00404249">
        <w:rPr>
          <w:sz w:val="20"/>
        </w:rPr>
        <w:t>Dzierżoniowie, ul. Świdnicka 23, 58-200 Dzierżoniów, tel. 74 64 64 660, e-mail: dok@dok.pl na następujących polach eksploatacji:</w:t>
      </w:r>
    </w:p>
    <w:p w14:paraId="555BFBF8" w14:textId="77777777" w:rsidR="0087798E" w:rsidRPr="00404249" w:rsidRDefault="0087798E" w:rsidP="0087798E">
      <w:pPr>
        <w:ind w:left="284"/>
        <w:rPr>
          <w:rFonts w:cstheme="minorHAnsi"/>
          <w:b/>
        </w:rPr>
      </w:pPr>
      <w:r w:rsidRPr="00404249">
        <w:rPr>
          <w:sz w:val="20"/>
        </w:rPr>
        <w:t xml:space="preserve">strona internetowa DOK </w:t>
      </w:r>
      <w:sdt>
        <w:sdtPr>
          <w:rPr>
            <w:rFonts w:asciiTheme="majorHAnsi" w:eastAsia="MS Gothic" w:hAnsiTheme="majorHAnsi" w:cstheme="minorHAnsi"/>
            <w:b/>
          </w:rPr>
          <w:id w:val="15877963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wyraża zgodę</w:t>
      </w:r>
      <w:r w:rsidRPr="00404249">
        <w:rPr>
          <w:rFonts w:cstheme="minorHAnsi"/>
          <w:b/>
        </w:rPr>
        <w:tab/>
      </w:r>
      <w:r w:rsidRPr="00404249">
        <w:rPr>
          <w:rFonts w:cstheme="minorHAnsi"/>
          <w:b/>
        </w:rPr>
        <w:tab/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153981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49">
            <w:rPr>
              <w:rFonts w:ascii="MS Gothic" w:eastAsia="MS Gothic" w:hAnsi="MS Gothic" w:cs="MS Gothic"/>
              <w:b/>
            </w:rPr>
            <w:t>☐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nie wyraża zgody</w:t>
      </w:r>
    </w:p>
    <w:p w14:paraId="44DE29CB" w14:textId="77777777" w:rsidR="0087798E" w:rsidRPr="00404249" w:rsidRDefault="0087798E" w:rsidP="0087798E">
      <w:pPr>
        <w:pStyle w:val="Akapitzlist"/>
        <w:spacing w:after="0" w:line="240" w:lineRule="auto"/>
        <w:contextualSpacing w:val="0"/>
        <w:rPr>
          <w:sz w:val="20"/>
        </w:rPr>
      </w:pPr>
    </w:p>
    <w:p w14:paraId="19F61C47" w14:textId="77777777" w:rsidR="0087798E" w:rsidRPr="00404249" w:rsidRDefault="0087798E" w:rsidP="0087798E">
      <w:pPr>
        <w:ind w:left="284"/>
        <w:rPr>
          <w:rFonts w:cstheme="minorHAnsi"/>
          <w:b/>
        </w:rPr>
      </w:pPr>
      <w:r w:rsidRPr="00404249">
        <w:rPr>
          <w:sz w:val="20"/>
        </w:rPr>
        <w:t>fanpage Facebook DOK</w:t>
      </w:r>
      <w:r w:rsidRPr="005D7435">
        <w:rPr>
          <w:rFonts w:asciiTheme="majorHAnsi" w:eastAsia="MS Gothic" w:hAnsiTheme="majorHAnsi" w:cstheme="minorHAnsi"/>
          <w:b/>
        </w:rPr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1428181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wyraża zgodę</w:t>
      </w:r>
      <w:r w:rsidRPr="00404249">
        <w:rPr>
          <w:rFonts w:cstheme="minorHAnsi"/>
          <w:b/>
        </w:rPr>
        <w:tab/>
      </w:r>
      <w:r w:rsidRPr="00404249">
        <w:rPr>
          <w:rFonts w:cstheme="minorHAnsi"/>
          <w:b/>
        </w:rPr>
        <w:tab/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201707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49">
            <w:rPr>
              <w:rFonts w:ascii="MS Gothic" w:eastAsia="MS Gothic" w:hAnsi="MS Gothic" w:cs="MS Gothic"/>
              <w:b/>
            </w:rPr>
            <w:t>☐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nie wyraża zgody</w:t>
      </w:r>
    </w:p>
    <w:p w14:paraId="11A786DE" w14:textId="77777777" w:rsidR="0087798E" w:rsidRPr="00404249" w:rsidRDefault="0087798E" w:rsidP="0087798E">
      <w:pPr>
        <w:pStyle w:val="Akapitzlist"/>
        <w:spacing w:after="0" w:line="240" w:lineRule="auto"/>
        <w:contextualSpacing w:val="0"/>
        <w:rPr>
          <w:sz w:val="20"/>
        </w:rPr>
      </w:pPr>
    </w:p>
    <w:p w14:paraId="62EDB987" w14:textId="77777777" w:rsidR="0087798E" w:rsidRPr="00404249" w:rsidRDefault="0087798E" w:rsidP="0087798E">
      <w:pPr>
        <w:ind w:left="284"/>
        <w:rPr>
          <w:rFonts w:cstheme="minorHAnsi"/>
          <w:b/>
        </w:rPr>
      </w:pPr>
      <w:r w:rsidRPr="00404249">
        <w:rPr>
          <w:sz w:val="20"/>
        </w:rPr>
        <w:t>profil Instagram</w:t>
      </w:r>
      <w:r w:rsidRPr="005D7435">
        <w:rPr>
          <w:rFonts w:asciiTheme="majorHAnsi" w:eastAsia="MS Gothic" w:hAnsiTheme="majorHAnsi" w:cstheme="minorHAnsi"/>
          <w:b/>
        </w:rPr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12577162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wyraża zgodę</w:t>
      </w:r>
      <w:r w:rsidRPr="00404249">
        <w:rPr>
          <w:rFonts w:cstheme="minorHAnsi"/>
          <w:b/>
        </w:rPr>
        <w:tab/>
      </w:r>
      <w:r w:rsidRPr="00404249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04249">
        <w:rPr>
          <w:rFonts w:cstheme="minorHAnsi"/>
          <w:b/>
        </w:rPr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198084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49">
            <w:rPr>
              <w:rFonts w:ascii="MS Gothic" w:eastAsia="MS Gothic" w:hAnsi="MS Gothic" w:cs="MS Gothic"/>
              <w:b/>
            </w:rPr>
            <w:t>☐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nie wyraża zgody</w:t>
      </w:r>
    </w:p>
    <w:p w14:paraId="54F369CD" w14:textId="77777777" w:rsidR="0087798E" w:rsidRPr="00404249" w:rsidRDefault="0087798E" w:rsidP="0087798E">
      <w:pPr>
        <w:pStyle w:val="Akapitzlist"/>
        <w:spacing w:after="0" w:line="240" w:lineRule="auto"/>
        <w:contextualSpacing w:val="0"/>
        <w:rPr>
          <w:sz w:val="20"/>
        </w:rPr>
      </w:pPr>
    </w:p>
    <w:p w14:paraId="192EBDAF" w14:textId="77777777" w:rsidR="0087798E" w:rsidRPr="00404249" w:rsidRDefault="0087798E" w:rsidP="0087798E">
      <w:pPr>
        <w:ind w:left="284"/>
        <w:rPr>
          <w:rFonts w:cstheme="minorHAnsi"/>
          <w:b/>
        </w:rPr>
      </w:pPr>
      <w:r w:rsidRPr="00404249">
        <w:rPr>
          <w:sz w:val="20"/>
        </w:rPr>
        <w:t>portalu Youtube.com</w:t>
      </w:r>
      <w:r w:rsidRPr="005D7435">
        <w:rPr>
          <w:rFonts w:asciiTheme="majorHAnsi" w:eastAsia="MS Gothic" w:hAnsiTheme="majorHAnsi" w:cstheme="minorHAnsi"/>
          <w:b/>
        </w:rPr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15565813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wyraża zgodę</w:t>
      </w:r>
      <w:r w:rsidRPr="00404249">
        <w:rPr>
          <w:rFonts w:cstheme="minorHAnsi"/>
          <w:b/>
        </w:rPr>
        <w:tab/>
      </w:r>
      <w:r w:rsidRPr="00404249">
        <w:rPr>
          <w:rFonts w:cstheme="minorHAnsi"/>
          <w:b/>
        </w:rPr>
        <w:tab/>
        <w:t xml:space="preserve"> </w:t>
      </w:r>
      <w:sdt>
        <w:sdtPr>
          <w:rPr>
            <w:rFonts w:asciiTheme="majorHAnsi" w:eastAsia="MS Gothic" w:hAnsiTheme="majorHAnsi" w:cstheme="minorHAnsi"/>
            <w:b/>
          </w:rPr>
          <w:id w:val="-118798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4249">
            <w:rPr>
              <w:rFonts w:ascii="MS Gothic" w:eastAsia="MS Gothic" w:hAnsi="MS Gothic" w:cs="MS Gothic"/>
              <w:b/>
            </w:rPr>
            <w:t>☐</w:t>
          </w:r>
        </w:sdtContent>
      </w:sdt>
      <w:r w:rsidRPr="00404249">
        <w:rPr>
          <w:rFonts w:asciiTheme="majorHAnsi" w:eastAsia="MS Gothic" w:hAnsiTheme="majorHAnsi" w:cstheme="minorHAnsi"/>
          <w:b/>
        </w:rPr>
        <w:t xml:space="preserve">  </w:t>
      </w:r>
      <w:r w:rsidRPr="00404249">
        <w:rPr>
          <w:rFonts w:cstheme="minorHAnsi"/>
          <w:b/>
        </w:rPr>
        <w:t>nie wyraża zgody</w:t>
      </w:r>
    </w:p>
    <w:p w14:paraId="312F9EBE" w14:textId="77777777" w:rsidR="0087798E" w:rsidRPr="00404249" w:rsidRDefault="0087798E" w:rsidP="0087798E">
      <w:pPr>
        <w:pStyle w:val="Akapitzlist"/>
        <w:spacing w:after="0" w:line="240" w:lineRule="auto"/>
        <w:contextualSpacing w:val="0"/>
        <w:rPr>
          <w:sz w:val="20"/>
        </w:rPr>
      </w:pPr>
    </w:p>
    <w:p w14:paraId="0AE9B365" w14:textId="77777777" w:rsidR="0087798E" w:rsidRPr="00404249" w:rsidRDefault="0087798E" w:rsidP="0087798E">
      <w:pPr>
        <w:spacing w:after="0" w:line="240" w:lineRule="auto"/>
        <w:jc w:val="both"/>
        <w:rPr>
          <w:rFonts w:cstheme="minorHAnsi"/>
          <w:sz w:val="20"/>
        </w:rPr>
      </w:pPr>
      <w:r w:rsidRPr="00404249">
        <w:rPr>
          <w:rFonts w:cstheme="minorHAnsi"/>
          <w:sz w:val="20"/>
        </w:rPr>
        <w:t>oraz we wszelkich materiałach promocyjnych Dzierżoniowskiego Ośrodka Kultury bez względu na sposób ich zwielokrotniania i wprowadzania do obrotu zgodnie z art. 7 oraz motyw</w:t>
      </w:r>
      <w:r>
        <w:rPr>
          <w:rFonts w:cstheme="minorHAnsi"/>
          <w:sz w:val="20"/>
        </w:rPr>
        <w:t>em 32 ogólnego rozporządzenia o </w:t>
      </w:r>
      <w:r w:rsidRPr="00404249">
        <w:rPr>
          <w:rFonts w:cstheme="minorHAnsi"/>
          <w:sz w:val="20"/>
        </w:rPr>
        <w:t xml:space="preserve">ochronie danych osobowych z 27 kwietnia 2016 oraz  art. 81 ust. 1 ustawy o prawie autorskim i prawach pokrewnych z 4 lutego 1994 r. (Dz.U.2019.0.1231 </w:t>
      </w:r>
      <w:proofErr w:type="spellStart"/>
      <w:r w:rsidRPr="00404249">
        <w:rPr>
          <w:rFonts w:cstheme="minorHAnsi"/>
          <w:sz w:val="20"/>
        </w:rPr>
        <w:t>t.j</w:t>
      </w:r>
      <w:proofErr w:type="spellEnd"/>
      <w:r w:rsidRPr="00404249">
        <w:rPr>
          <w:rFonts w:cstheme="minorHAnsi"/>
          <w:sz w:val="20"/>
        </w:rPr>
        <w:t>)</w:t>
      </w:r>
      <w:r>
        <w:rPr>
          <w:rFonts w:cstheme="minorHAnsi"/>
          <w:sz w:val="20"/>
        </w:rPr>
        <w:t xml:space="preserve"> w związku z realizacją zadań ustawowych i statutowych DOK. </w:t>
      </w:r>
    </w:p>
    <w:p w14:paraId="4293F166" w14:textId="77777777" w:rsidR="0087798E" w:rsidRPr="001F2C2A" w:rsidRDefault="0087798E" w:rsidP="0087798E">
      <w:pPr>
        <w:jc w:val="both"/>
        <w:rPr>
          <w:rFonts w:cstheme="minorHAnsi"/>
          <w:i/>
          <w:sz w:val="8"/>
          <w:szCs w:val="19"/>
        </w:rPr>
      </w:pPr>
    </w:p>
    <w:p w14:paraId="40A0A960" w14:textId="77777777" w:rsidR="0087798E" w:rsidRPr="00404249" w:rsidRDefault="0087798E" w:rsidP="0087798E">
      <w:pPr>
        <w:jc w:val="both"/>
        <w:rPr>
          <w:rFonts w:cstheme="minorHAnsi"/>
          <w:sz w:val="16"/>
          <w:szCs w:val="19"/>
        </w:rPr>
      </w:pPr>
      <w:r w:rsidRPr="00404249">
        <w:rPr>
          <w:rFonts w:cstheme="minorHAnsi"/>
          <w:i/>
          <w:sz w:val="16"/>
          <w:szCs w:val="19"/>
        </w:rPr>
        <w:t xml:space="preserve">Każdorazowo w związku z publikacją na portalu Facebook, Instagram oraz </w:t>
      </w:r>
      <w:proofErr w:type="spellStart"/>
      <w:r w:rsidRPr="00404249">
        <w:rPr>
          <w:rFonts w:cstheme="minorHAnsi"/>
          <w:i/>
          <w:sz w:val="16"/>
          <w:szCs w:val="19"/>
        </w:rPr>
        <w:t>Youtube</w:t>
      </w:r>
      <w:proofErr w:type="spellEnd"/>
      <w:r w:rsidRPr="00404249">
        <w:rPr>
          <w:rFonts w:cstheme="minorHAnsi"/>
          <w:i/>
          <w:sz w:val="16"/>
          <w:szCs w:val="19"/>
        </w:rPr>
        <w:t xml:space="preserve"> następuje przekazanie danych osobowych do Państwa trzeciego USA i odbiorcą danych osobowych jest Spółka Facebook Inc. oraz Spółka Google Inc. Spółka Facebook Inc.  Oraz Google Inc. przystąpiły do Porozumienia w sprawie Tarczy Prywatności </w:t>
      </w:r>
      <w:r w:rsidRPr="00404249">
        <w:rPr>
          <w:rFonts w:cstheme="minorHAnsi"/>
          <w:i/>
          <w:spacing w:val="-4"/>
          <w:sz w:val="16"/>
          <w:szCs w:val="19"/>
        </w:rPr>
        <w:t>Unii Europejskiej z Departamentem Handlu USA w zakresie pozyskiwania i przetwarzania danych osobowych od reklamodawców, klientów czy partnerów biznesowych w Unii Europejskiej.</w:t>
      </w:r>
    </w:p>
    <w:p w14:paraId="6E8EA11D" w14:textId="77777777" w:rsidR="0087798E" w:rsidRPr="00404249" w:rsidRDefault="0087798E" w:rsidP="0087798E">
      <w:pPr>
        <w:jc w:val="both"/>
        <w:rPr>
          <w:rFonts w:cstheme="minorHAnsi"/>
          <w:i/>
          <w:spacing w:val="-4"/>
          <w:sz w:val="16"/>
          <w:szCs w:val="19"/>
        </w:rPr>
      </w:pPr>
      <w:r w:rsidRPr="00404249">
        <w:rPr>
          <w:rFonts w:cstheme="minorHAnsi"/>
          <w:i/>
          <w:spacing w:val="-4"/>
          <w:sz w:val="16"/>
          <w:szCs w:val="19"/>
        </w:rPr>
        <w:t xml:space="preserve">Komisja Europejska uznaje, że Stany Zjednoczone zapewniają odpowiedni stopień ochrony danych osobowych przekazywanych z Unii do </w:t>
      </w:r>
      <w:proofErr w:type="spellStart"/>
      <w:r w:rsidRPr="00404249">
        <w:rPr>
          <w:rFonts w:cstheme="minorHAnsi"/>
          <w:i/>
          <w:spacing w:val="-4"/>
          <w:sz w:val="16"/>
          <w:szCs w:val="19"/>
        </w:rPr>
        <w:t>samocertyfikowanych</w:t>
      </w:r>
      <w:proofErr w:type="spellEnd"/>
      <w:r w:rsidRPr="00404249">
        <w:rPr>
          <w:rFonts w:cstheme="minorHAnsi"/>
          <w:i/>
          <w:spacing w:val="-4"/>
          <w:sz w:val="16"/>
          <w:szCs w:val="19"/>
        </w:rPr>
        <w:t xml:space="preserve"> podmiotów w Stanach Zjednoczonych w ramach Tarczy Prywatności UE-USA. W szczególności Komisja stwierdza, że zasady opublikowane przez Departament Handlu Stanów Zjednoczonych rozumiane jako całość zapewniają stopień ochrony danych osobowych, który jest zasadniczo równoważny poziomowi gwarantowanemu podstawowymi zasadami ustanowionymi w dyrektywie 95/46/WE.</w:t>
      </w:r>
    </w:p>
    <w:p w14:paraId="70C7BC2F" w14:textId="77777777" w:rsidR="0087798E" w:rsidRPr="001F2C2A" w:rsidRDefault="0087798E" w:rsidP="0087798E">
      <w:pPr>
        <w:spacing w:after="40"/>
        <w:jc w:val="both"/>
        <w:rPr>
          <w:rFonts w:cstheme="minorHAnsi"/>
          <w:i/>
          <w:sz w:val="20"/>
        </w:rPr>
      </w:pPr>
      <w:r w:rsidRPr="001F2C2A">
        <w:rPr>
          <w:rFonts w:cstheme="minorHAnsi"/>
          <w:i/>
          <w:sz w:val="20"/>
        </w:rPr>
        <w:t xml:space="preserve">* Oświadczam, że mam prawo do wycofania wyżej udzielonej zgody w dowolnym momencie. </w:t>
      </w:r>
    </w:p>
    <w:p w14:paraId="398B5195" w14:textId="77777777" w:rsidR="0087798E" w:rsidRPr="001F2C2A" w:rsidRDefault="0087798E" w:rsidP="0087798E">
      <w:pPr>
        <w:spacing w:after="40"/>
        <w:jc w:val="both"/>
        <w:rPr>
          <w:rFonts w:cstheme="minorHAnsi"/>
          <w:i/>
          <w:sz w:val="20"/>
        </w:rPr>
      </w:pPr>
      <w:r w:rsidRPr="001F2C2A">
        <w:rPr>
          <w:rFonts w:cstheme="minorHAnsi"/>
          <w:i/>
          <w:sz w:val="20"/>
        </w:rPr>
        <w:t>* Oświadczam, że zapoznałam/em się z klauzulą informacyjną dotyczącą przetwarzania danych osobowych w Dzierżoniowskim Ośrodku Kultury.</w:t>
      </w:r>
    </w:p>
    <w:p w14:paraId="64143D6F" w14:textId="77777777" w:rsidR="00EC2313" w:rsidRDefault="00EC2313" w:rsidP="0087798E">
      <w:pPr>
        <w:ind w:firstLine="284"/>
        <w:rPr>
          <w:rFonts w:asciiTheme="majorHAnsi" w:hAnsiTheme="majorHAnsi" w:cstheme="minorHAnsi"/>
        </w:rPr>
      </w:pPr>
    </w:p>
    <w:p w14:paraId="09390279" w14:textId="6184DB3B" w:rsidR="0087798E" w:rsidRDefault="0087798E" w:rsidP="00EC2313">
      <w:pPr>
        <w:ind w:firstLine="284"/>
        <w:rPr>
          <w:rFonts w:cstheme="minorHAnsi"/>
          <w:i/>
          <w:sz w:val="18"/>
          <w:szCs w:val="18"/>
        </w:rPr>
      </w:pPr>
      <w:r>
        <w:rPr>
          <w:rFonts w:asciiTheme="majorHAnsi" w:hAnsiTheme="majorHAnsi" w:cstheme="minorHAnsi"/>
        </w:rPr>
        <w:t>……………………………………………………………………</w:t>
      </w:r>
      <w:r>
        <w:rPr>
          <w:rFonts w:cstheme="minorHAnsi"/>
          <w:i/>
        </w:rPr>
        <w:tab/>
      </w:r>
      <w:r w:rsidRPr="00FB5E6A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asciiTheme="majorHAnsi" w:hAnsiTheme="majorHAnsi" w:cstheme="minorHAnsi"/>
        </w:rPr>
        <w:t>…………………………………………………………</w:t>
      </w:r>
      <w:r>
        <w:rPr>
          <w:rFonts w:cstheme="minorHAnsi"/>
          <w:i/>
          <w:sz w:val="18"/>
          <w:szCs w:val="18"/>
        </w:rPr>
        <w:t xml:space="preserve">    </w:t>
      </w:r>
      <w:r w:rsidRPr="007663ED">
        <w:rPr>
          <w:rFonts w:cstheme="minorHAnsi"/>
          <w:i/>
          <w:sz w:val="18"/>
          <w:szCs w:val="18"/>
        </w:rPr>
        <w:tab/>
      </w:r>
      <w:r w:rsidRPr="001F2C2A">
        <w:rPr>
          <w:rFonts w:cstheme="minorHAnsi"/>
          <w:i/>
          <w:sz w:val="18"/>
          <w:szCs w:val="18"/>
        </w:rPr>
        <w:t>(miejscowość, data)</w:t>
      </w:r>
      <w:r w:rsidRPr="001F2C2A">
        <w:rPr>
          <w:rFonts w:cstheme="minorHAnsi"/>
          <w:i/>
          <w:sz w:val="18"/>
          <w:szCs w:val="18"/>
        </w:rPr>
        <w:tab/>
      </w:r>
      <w:r w:rsidRPr="001F2C2A">
        <w:rPr>
          <w:rFonts w:cstheme="minorHAnsi"/>
          <w:i/>
          <w:sz w:val="18"/>
          <w:szCs w:val="18"/>
        </w:rPr>
        <w:tab/>
      </w:r>
      <w:r w:rsidRPr="001F2C2A">
        <w:rPr>
          <w:rFonts w:cstheme="minorHAnsi"/>
          <w:i/>
          <w:sz w:val="18"/>
          <w:szCs w:val="18"/>
        </w:rPr>
        <w:tab/>
      </w:r>
      <w:r w:rsidRPr="001F2C2A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 xml:space="preserve">         </w:t>
      </w:r>
      <w:r w:rsidRPr="001F2C2A">
        <w:rPr>
          <w:rFonts w:cstheme="minorHAnsi"/>
          <w:i/>
          <w:sz w:val="18"/>
          <w:szCs w:val="18"/>
        </w:rPr>
        <w:tab/>
        <w:t xml:space="preserve"> (podpis Wykonawcy)</w:t>
      </w:r>
    </w:p>
    <w:p w14:paraId="03D77C34" w14:textId="77777777" w:rsidR="000D0BD8" w:rsidRDefault="000D0BD8" w:rsidP="000D0BD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ZGODA NA UPULICZNIANIE I ROZPOWSZECHNIANIE </w:t>
      </w:r>
    </w:p>
    <w:p w14:paraId="7CC483C5" w14:textId="77777777" w:rsidR="000D0BD8" w:rsidRDefault="000D0BD8" w:rsidP="000D0BD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UTWORU </w:t>
      </w:r>
    </w:p>
    <w:p w14:paraId="1A001534" w14:textId="77777777" w:rsidR="000D0BD8" w:rsidRDefault="000D0BD8" w:rsidP="000D0BD8">
      <w:pPr>
        <w:spacing w:after="0" w:line="240" w:lineRule="auto"/>
        <w:jc w:val="center"/>
        <w:rPr>
          <w:b/>
          <w:sz w:val="28"/>
        </w:rPr>
      </w:pPr>
    </w:p>
    <w:p w14:paraId="103A3074" w14:textId="77777777" w:rsidR="000D0BD8" w:rsidRDefault="000D0BD8" w:rsidP="000D0BD8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Na podstawie 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RODO; </w:t>
      </w:r>
    </w:p>
    <w:p w14:paraId="23618D56" w14:textId="77777777" w:rsidR="000D0BD8" w:rsidRDefault="000D0BD8" w:rsidP="000D0BD8">
      <w:pPr>
        <w:spacing w:after="0" w:line="240" w:lineRule="auto"/>
        <w:rPr>
          <w:rFonts w:cstheme="minorBidi"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………………………………………………………………………………………………………………………………………………………..</w:t>
      </w:r>
    </w:p>
    <w:p w14:paraId="7077E2BF" w14:textId="77777777" w:rsidR="000D0BD8" w:rsidRDefault="000D0BD8" w:rsidP="000D0BD8">
      <w:pPr>
        <w:spacing w:after="0" w:line="240" w:lineRule="auto"/>
        <w:ind w:left="3540" w:firstLine="708"/>
        <w:rPr>
          <w:i/>
          <w:sz w:val="18"/>
        </w:rPr>
      </w:pPr>
      <w:r>
        <w:rPr>
          <w:i/>
          <w:sz w:val="18"/>
        </w:rPr>
        <w:t>(imię i nazwisko)</w:t>
      </w:r>
    </w:p>
    <w:p w14:paraId="4242B6AB" w14:textId="77777777" w:rsidR="000D0BD8" w:rsidRDefault="000D0BD8" w:rsidP="000D0BD8"/>
    <w:p w14:paraId="14668C93" w14:textId="77777777" w:rsidR="000D0BD8" w:rsidRDefault="000D0BD8" w:rsidP="000D0BD8">
      <w:pPr>
        <w:ind w:left="284" w:firstLine="424"/>
        <w:jc w:val="center"/>
        <w:rPr>
          <w:rFonts w:asciiTheme="majorHAnsi" w:eastAsia="MS Gothic" w:hAnsiTheme="majorHAnsi" w:cstheme="minorHAnsi"/>
          <w:b/>
        </w:rPr>
      </w:pPr>
    </w:p>
    <w:p w14:paraId="3D2B9DB2" w14:textId="77777777" w:rsidR="000D0BD8" w:rsidRDefault="000D0BD8" w:rsidP="000D0BD8">
      <w:pPr>
        <w:ind w:left="284" w:firstLine="424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ajorHAnsi" w:eastAsia="MS Gothic" w:hAnsiTheme="majorHAnsi" w:cstheme="minorHAnsi"/>
          <w:b/>
        </w:rPr>
        <w:t xml:space="preserve">  </w:t>
      </w:r>
      <w:r>
        <w:rPr>
          <w:rFonts w:cstheme="minorHAnsi"/>
          <w:b/>
        </w:rPr>
        <w:t>wyraża zgodę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D4D9BA4" w14:textId="77777777" w:rsidR="000D0BD8" w:rsidRDefault="000D0BD8" w:rsidP="000D0BD8">
      <w:pPr>
        <w:jc w:val="both"/>
        <w:rPr>
          <w:rFonts w:cstheme="minorBidi"/>
          <w:sz w:val="20"/>
        </w:rPr>
      </w:pPr>
      <w:r>
        <w:rPr>
          <w:sz w:val="20"/>
        </w:rPr>
        <w:t xml:space="preserve">na publiczne wyświetlanie, odtwarzanie oraz nadawanie i reemitowanie, a także publiczne udostępnianie utworu w taki sposób, aby każdy mógł mieć do niego dostęp w miejscu i w czasie przez siebie wybranym w związku z realizacją zadań ustawowych i statutowych DOK. </w:t>
      </w:r>
    </w:p>
    <w:p w14:paraId="3558C496" w14:textId="77777777" w:rsidR="000D0BD8" w:rsidRDefault="000D0BD8" w:rsidP="000D0BD8"/>
    <w:p w14:paraId="297A7873" w14:textId="77777777" w:rsidR="000D0BD8" w:rsidRDefault="000D0BD8" w:rsidP="000D0BD8">
      <w:pPr>
        <w:spacing w:after="40"/>
        <w:jc w:val="both"/>
        <w:rPr>
          <w:i/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Oświadczam, że wykorzystanie pracy plastycznej zgodnie ze zgodą, której udzielam, nie narusza niczyich dóbr osobistych, ani innych praw.</w:t>
      </w:r>
    </w:p>
    <w:p w14:paraId="5A6B91F7" w14:textId="77777777" w:rsidR="000D0BD8" w:rsidRDefault="000D0BD8" w:rsidP="000D0BD8">
      <w:pPr>
        <w:spacing w:after="40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* Oświadczam, że zapoznałam/em się z klauzulą informacyjną dotyczącą przetwarzania danych osobowych w Dzierżoniowskim Ośrodku Kultury.</w:t>
      </w:r>
    </w:p>
    <w:p w14:paraId="6BCBA7CA" w14:textId="77777777" w:rsidR="000D0BD8" w:rsidRDefault="000D0BD8" w:rsidP="000D0BD8">
      <w:pPr>
        <w:spacing w:after="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cstheme="minorHAnsi"/>
          <w:i/>
          <w:sz w:val="20"/>
        </w:rPr>
        <w:t>Jeśli jakakolwiek osoba trzecia wysunie pod adresem Zamawiającego jakiekolwiek roszczenia w związku z naruszeniem praw osobistych i majątkowych osób trzecich, uczestnik Przeglądu plastycznego „Kwiaty dla Mamy”, zwalnia Dzierżoniowski Ośrodek Kultury z  odpowiedzialności, a w razie gdyby było to niemożliwe ze względu na bezwzględnie obowiązujące przepisy prawa — pokrywa wszelkie koszty, jakie poniesie Zamawiający w wyniku wysunięcia tych roszczeń, w tym koszty pomocy prawnej</w:t>
      </w:r>
      <w:r>
        <w:rPr>
          <w:rFonts w:cstheme="minorHAnsi"/>
          <w:i/>
        </w:rPr>
        <w:t>.</w:t>
      </w:r>
    </w:p>
    <w:p w14:paraId="7EF0E245" w14:textId="77777777" w:rsidR="000D0BD8" w:rsidRDefault="000D0BD8" w:rsidP="000D0BD8">
      <w:pPr>
        <w:rPr>
          <w:rFonts w:asciiTheme="minorHAnsi" w:hAnsiTheme="minorHAnsi" w:cstheme="minorBidi"/>
        </w:rPr>
      </w:pPr>
    </w:p>
    <w:p w14:paraId="7A2574DD" w14:textId="77777777" w:rsidR="000D0BD8" w:rsidRDefault="000D0BD8" w:rsidP="000D0BD8"/>
    <w:p w14:paraId="0A012F9C" w14:textId="77777777" w:rsidR="000D0BD8" w:rsidRDefault="000D0BD8" w:rsidP="000D0BD8">
      <w:pPr>
        <w:ind w:firstLine="28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……………………………………………………………………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asciiTheme="majorHAnsi" w:hAnsiTheme="majorHAnsi" w:cstheme="minorHAnsi"/>
        </w:rPr>
        <w:t>…………………………………………………………</w:t>
      </w:r>
    </w:p>
    <w:p w14:paraId="6A8C27BF" w14:textId="77777777" w:rsidR="000D0BD8" w:rsidRDefault="000D0BD8" w:rsidP="000D0BD8">
      <w:pPr>
        <w:ind w:firstLine="708"/>
        <w:rPr>
          <w:rFonts w:asciiTheme="minorHAnsi" w:hAnsiTheme="minorHAnsi"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</w:t>
      </w:r>
      <w:r>
        <w:rPr>
          <w:rFonts w:cstheme="minorHAnsi"/>
          <w:i/>
          <w:sz w:val="18"/>
          <w:szCs w:val="18"/>
        </w:rPr>
        <w:tab/>
        <w:t>(miejscowość, data)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(podpis Wykonawcy)</w:t>
      </w:r>
    </w:p>
    <w:p w14:paraId="1DDDAD72" w14:textId="77777777" w:rsidR="000D0BD8" w:rsidRDefault="000D0BD8" w:rsidP="000D0BD8">
      <w:pPr>
        <w:autoSpaceDE w:val="0"/>
        <w:autoSpaceDN w:val="0"/>
        <w:adjustRightInd w:val="0"/>
        <w:spacing w:after="0" w:line="240" w:lineRule="auto"/>
        <w:rPr>
          <w:rFonts w:ascii="KeepCalm-Medium" w:hAnsi="KeepCalm-Medium" w:cs="KeepCalm-Medium"/>
          <w:b/>
          <w:color w:val="585757"/>
          <w:sz w:val="28"/>
          <w:szCs w:val="28"/>
        </w:rPr>
      </w:pPr>
    </w:p>
    <w:p w14:paraId="7E39A0B7" w14:textId="77777777" w:rsidR="000D0BD8" w:rsidRDefault="000D0BD8" w:rsidP="0087798E">
      <w:pPr>
        <w:ind w:firstLine="708"/>
        <w:rPr>
          <w:rFonts w:cstheme="minorHAnsi"/>
          <w:b/>
          <w:sz w:val="24"/>
          <w:szCs w:val="28"/>
        </w:rPr>
      </w:pPr>
    </w:p>
    <w:p w14:paraId="33C3C202" w14:textId="77777777" w:rsidR="0087798E" w:rsidRPr="00C84932" w:rsidRDefault="0087798E" w:rsidP="0087798E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sectPr w:rsidR="0087798E" w:rsidRPr="00C84932" w:rsidSect="00EF5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0945" w14:textId="77777777" w:rsidR="0023450A" w:rsidRDefault="0023450A" w:rsidP="0070304B">
      <w:pPr>
        <w:spacing w:after="0" w:line="240" w:lineRule="auto"/>
      </w:pPr>
      <w:r>
        <w:separator/>
      </w:r>
    </w:p>
  </w:endnote>
  <w:endnote w:type="continuationSeparator" w:id="0">
    <w:p w14:paraId="6D66C94C" w14:textId="77777777" w:rsidR="0023450A" w:rsidRDefault="0023450A" w:rsidP="007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eepCalm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6442" w14:textId="77777777" w:rsidR="0023450A" w:rsidRDefault="0023450A" w:rsidP="0070304B">
      <w:pPr>
        <w:spacing w:after="0" w:line="240" w:lineRule="auto"/>
      </w:pPr>
      <w:r>
        <w:separator/>
      </w:r>
    </w:p>
  </w:footnote>
  <w:footnote w:type="continuationSeparator" w:id="0">
    <w:p w14:paraId="61919E5C" w14:textId="77777777" w:rsidR="0023450A" w:rsidRDefault="0023450A" w:rsidP="0070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8B3B" w14:textId="77777777" w:rsidR="00EC2313" w:rsidRDefault="0070304B" w:rsidP="00FB13F7">
    <w:pPr>
      <w:jc w:val="center"/>
      <w:rPr>
        <w:rFonts w:asciiTheme="majorHAnsi" w:hAnsiTheme="majorHAnsi" w:cstheme="majorHAnsi"/>
        <w:b/>
      </w:rPr>
    </w:pPr>
    <w:r w:rsidRPr="00FB13F7">
      <w:rPr>
        <w:rFonts w:asciiTheme="majorHAnsi" w:eastAsia="Times New Roman" w:hAnsiTheme="majorHAnsi" w:cstheme="majorHAnsi"/>
        <w:b/>
        <w:bCs/>
        <w:color w:val="000000"/>
        <w:lang w:eastAsia="pl-PL"/>
      </w:rPr>
      <w:t xml:space="preserve">Klauzula informacyjna dotycząca przetwarzania danych osobowych </w:t>
    </w:r>
    <w:r w:rsidRPr="00FB13F7">
      <w:rPr>
        <w:rFonts w:asciiTheme="majorHAnsi" w:hAnsiTheme="majorHAnsi" w:cstheme="majorHAnsi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A9994" wp14:editId="4232A5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19D13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FB13F7" w:rsidRPr="00FB13F7">
      <w:rPr>
        <w:rFonts w:asciiTheme="majorHAnsi" w:eastAsia="Times New Roman" w:hAnsiTheme="majorHAnsi" w:cstheme="majorHAnsi"/>
        <w:b/>
        <w:bCs/>
        <w:color w:val="000000"/>
        <w:lang w:eastAsia="pl-PL"/>
      </w:rPr>
      <w:t xml:space="preserve">w związku z </w:t>
    </w:r>
    <w:r w:rsidR="00EC2313">
      <w:rPr>
        <w:rFonts w:asciiTheme="majorHAnsi" w:eastAsia="Times New Roman" w:hAnsiTheme="majorHAnsi" w:cstheme="majorHAnsi"/>
        <w:b/>
        <w:bCs/>
        <w:color w:val="000000"/>
        <w:lang w:eastAsia="pl-PL"/>
      </w:rPr>
      <w:t>przeglądem</w:t>
    </w:r>
    <w:r w:rsidR="00FB13F7" w:rsidRPr="00FB13F7">
      <w:rPr>
        <w:rFonts w:asciiTheme="majorHAnsi" w:eastAsia="Times New Roman" w:hAnsiTheme="majorHAnsi" w:cstheme="majorHAnsi"/>
        <w:b/>
        <w:bCs/>
        <w:color w:val="000000"/>
        <w:lang w:eastAsia="pl-PL"/>
      </w:rPr>
      <w:t xml:space="preserve"> </w:t>
    </w:r>
    <w:r w:rsidR="00FB13F7" w:rsidRPr="00FB13F7">
      <w:rPr>
        <w:rFonts w:asciiTheme="majorHAnsi" w:hAnsiTheme="majorHAnsi" w:cstheme="majorHAnsi"/>
        <w:b/>
      </w:rPr>
      <w:t xml:space="preserve">on-line </w:t>
    </w:r>
  </w:p>
  <w:p w14:paraId="7A43AF1A" w14:textId="51FB0C81" w:rsidR="0070304B" w:rsidRDefault="00FB13F7" w:rsidP="00FB13F7">
    <w:pPr>
      <w:jc w:val="center"/>
    </w:pPr>
    <w:r w:rsidRPr="00FB13F7">
      <w:rPr>
        <w:rFonts w:asciiTheme="majorHAnsi" w:hAnsiTheme="majorHAnsi" w:cstheme="majorHAnsi"/>
        <w:b/>
      </w:rPr>
      <w:t>pt. „Najpiękniejsza wideokartka dla Babci i Dziadka”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F1BEF"/>
    <w:multiLevelType w:val="hybridMultilevel"/>
    <w:tmpl w:val="A9C0C0F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5525B1"/>
    <w:multiLevelType w:val="hybridMultilevel"/>
    <w:tmpl w:val="F016FDA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F0B32"/>
    <w:multiLevelType w:val="hybridMultilevel"/>
    <w:tmpl w:val="295E4BA8"/>
    <w:lvl w:ilvl="0" w:tplc="E800C53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81886">
    <w:abstractNumId w:val="3"/>
  </w:num>
  <w:num w:numId="2" w16cid:durableId="323170966">
    <w:abstractNumId w:val="10"/>
  </w:num>
  <w:num w:numId="3" w16cid:durableId="309749766">
    <w:abstractNumId w:val="1"/>
  </w:num>
  <w:num w:numId="4" w16cid:durableId="1438332638">
    <w:abstractNumId w:val="8"/>
  </w:num>
  <w:num w:numId="5" w16cid:durableId="1693216039">
    <w:abstractNumId w:val="6"/>
  </w:num>
  <w:num w:numId="6" w16cid:durableId="1683581946">
    <w:abstractNumId w:val="9"/>
  </w:num>
  <w:num w:numId="7" w16cid:durableId="1078552458">
    <w:abstractNumId w:val="13"/>
  </w:num>
  <w:num w:numId="8" w16cid:durableId="1055741755">
    <w:abstractNumId w:val="12"/>
  </w:num>
  <w:num w:numId="9" w16cid:durableId="1925413572">
    <w:abstractNumId w:val="2"/>
  </w:num>
  <w:num w:numId="10" w16cid:durableId="361975303">
    <w:abstractNumId w:val="0"/>
  </w:num>
  <w:num w:numId="11" w16cid:durableId="705712803">
    <w:abstractNumId w:val="7"/>
  </w:num>
  <w:num w:numId="12" w16cid:durableId="512188039">
    <w:abstractNumId w:val="4"/>
  </w:num>
  <w:num w:numId="13" w16cid:durableId="811873812">
    <w:abstractNumId w:val="15"/>
  </w:num>
  <w:num w:numId="14" w16cid:durableId="183447548">
    <w:abstractNumId w:val="5"/>
  </w:num>
  <w:num w:numId="15" w16cid:durableId="396057433">
    <w:abstractNumId w:val="14"/>
  </w:num>
  <w:num w:numId="16" w16cid:durableId="1340498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00FEC"/>
    <w:rsid w:val="00014D72"/>
    <w:rsid w:val="00042ED3"/>
    <w:rsid w:val="00081677"/>
    <w:rsid w:val="000D0BD8"/>
    <w:rsid w:val="00100E93"/>
    <w:rsid w:val="0010121D"/>
    <w:rsid w:val="00103DE5"/>
    <w:rsid w:val="00127C5B"/>
    <w:rsid w:val="001530E7"/>
    <w:rsid w:val="00174680"/>
    <w:rsid w:val="00196FFB"/>
    <w:rsid w:val="001C14C3"/>
    <w:rsid w:val="001D58E5"/>
    <w:rsid w:val="001F3ACC"/>
    <w:rsid w:val="00221760"/>
    <w:rsid w:val="002343C0"/>
    <w:rsid w:val="0023450A"/>
    <w:rsid w:val="00257BEA"/>
    <w:rsid w:val="0026545D"/>
    <w:rsid w:val="00266339"/>
    <w:rsid w:val="002D02B0"/>
    <w:rsid w:val="002D53BD"/>
    <w:rsid w:val="003671E2"/>
    <w:rsid w:val="003A095F"/>
    <w:rsid w:val="003F6A3B"/>
    <w:rsid w:val="00425365"/>
    <w:rsid w:val="0044258E"/>
    <w:rsid w:val="004570A1"/>
    <w:rsid w:val="004672E9"/>
    <w:rsid w:val="004B020B"/>
    <w:rsid w:val="004C1038"/>
    <w:rsid w:val="004D0511"/>
    <w:rsid w:val="004E7FA8"/>
    <w:rsid w:val="004F7D74"/>
    <w:rsid w:val="00505684"/>
    <w:rsid w:val="0056537B"/>
    <w:rsid w:val="00621233"/>
    <w:rsid w:val="006564BF"/>
    <w:rsid w:val="00682181"/>
    <w:rsid w:val="00685F50"/>
    <w:rsid w:val="006974AA"/>
    <w:rsid w:val="006A0D0F"/>
    <w:rsid w:val="006A3EC9"/>
    <w:rsid w:val="006B0A18"/>
    <w:rsid w:val="006F2A05"/>
    <w:rsid w:val="006F3FD0"/>
    <w:rsid w:val="006F4A5C"/>
    <w:rsid w:val="00701066"/>
    <w:rsid w:val="0070304B"/>
    <w:rsid w:val="00737BC1"/>
    <w:rsid w:val="00756AA7"/>
    <w:rsid w:val="007C01F4"/>
    <w:rsid w:val="007F0517"/>
    <w:rsid w:val="00803BDA"/>
    <w:rsid w:val="00821A11"/>
    <w:rsid w:val="00823C22"/>
    <w:rsid w:val="0087798E"/>
    <w:rsid w:val="008A5E85"/>
    <w:rsid w:val="008D1FD4"/>
    <w:rsid w:val="008E47B3"/>
    <w:rsid w:val="0090274A"/>
    <w:rsid w:val="00932C0F"/>
    <w:rsid w:val="00946604"/>
    <w:rsid w:val="00950F38"/>
    <w:rsid w:val="00956A22"/>
    <w:rsid w:val="00990A65"/>
    <w:rsid w:val="0099147D"/>
    <w:rsid w:val="009F2726"/>
    <w:rsid w:val="009F44B6"/>
    <w:rsid w:val="00A01561"/>
    <w:rsid w:val="00A26447"/>
    <w:rsid w:val="00A341FB"/>
    <w:rsid w:val="00A53382"/>
    <w:rsid w:val="00A578A4"/>
    <w:rsid w:val="00AB3A85"/>
    <w:rsid w:val="00AB7341"/>
    <w:rsid w:val="00B77782"/>
    <w:rsid w:val="00B82131"/>
    <w:rsid w:val="00B967D0"/>
    <w:rsid w:val="00BC76FF"/>
    <w:rsid w:val="00BD23B4"/>
    <w:rsid w:val="00BD3B2F"/>
    <w:rsid w:val="00BD59A9"/>
    <w:rsid w:val="00BD5EAE"/>
    <w:rsid w:val="00C12153"/>
    <w:rsid w:val="00C31903"/>
    <w:rsid w:val="00C33094"/>
    <w:rsid w:val="00C4383B"/>
    <w:rsid w:val="00C546A5"/>
    <w:rsid w:val="00C63185"/>
    <w:rsid w:val="00C761DA"/>
    <w:rsid w:val="00C84932"/>
    <w:rsid w:val="00C975FA"/>
    <w:rsid w:val="00CD7083"/>
    <w:rsid w:val="00CE0E70"/>
    <w:rsid w:val="00CF2471"/>
    <w:rsid w:val="00D10E7D"/>
    <w:rsid w:val="00D8378C"/>
    <w:rsid w:val="00D86825"/>
    <w:rsid w:val="00D878C6"/>
    <w:rsid w:val="00DE577C"/>
    <w:rsid w:val="00E10E5F"/>
    <w:rsid w:val="00E434BD"/>
    <w:rsid w:val="00E574CC"/>
    <w:rsid w:val="00E843E6"/>
    <w:rsid w:val="00EB729D"/>
    <w:rsid w:val="00EC2313"/>
    <w:rsid w:val="00EC58A0"/>
    <w:rsid w:val="00EF33AF"/>
    <w:rsid w:val="00EF52DF"/>
    <w:rsid w:val="00F04FD8"/>
    <w:rsid w:val="00F236EF"/>
    <w:rsid w:val="00F35648"/>
    <w:rsid w:val="00F366A5"/>
    <w:rsid w:val="00F67454"/>
    <w:rsid w:val="00FB13F7"/>
    <w:rsid w:val="00FB5203"/>
    <w:rsid w:val="00FB760A"/>
    <w:rsid w:val="00FE10A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D29"/>
  <w15:docId w15:val="{AF4D6E32-1952-4BC1-94E4-E01D3D0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D0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4B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A3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@d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Monika</cp:lastModifiedBy>
  <cp:revision>4</cp:revision>
  <cp:lastPrinted>2022-03-08T07:28:00Z</cp:lastPrinted>
  <dcterms:created xsi:type="dcterms:W3CDTF">2023-01-09T12:12:00Z</dcterms:created>
  <dcterms:modified xsi:type="dcterms:W3CDTF">2023-01-09T16:25:00Z</dcterms:modified>
</cp:coreProperties>
</file>